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775E5" w14:textId="18B1B1EE" w:rsidR="008211E8" w:rsidRDefault="00D54BE4" w:rsidP="00577E14">
      <w:pPr>
        <w:widowControl w:val="0"/>
        <w:tabs>
          <w:tab w:val="left" w:pos="8789"/>
        </w:tabs>
        <w:jc w:val="center"/>
        <w:rPr>
          <w:b/>
          <w:u w:val="single"/>
          <w:lang w:val="es-ES"/>
        </w:rPr>
      </w:pPr>
      <w:r w:rsidRPr="00577E14">
        <w:rPr>
          <w:b/>
          <w:u w:val="single"/>
          <w:lang w:val="es-ES"/>
        </w:rPr>
        <w:t xml:space="preserve">INSTRUCTIVO DE </w:t>
      </w:r>
      <w:r w:rsidR="0070399D" w:rsidRPr="00577E14">
        <w:rPr>
          <w:b/>
          <w:u w:val="single"/>
          <w:lang w:val="es-ES"/>
        </w:rPr>
        <w:t xml:space="preserve">ENROLAMIENTO </w:t>
      </w:r>
      <w:r w:rsidR="00FA04ED">
        <w:rPr>
          <w:b/>
          <w:u w:val="single"/>
          <w:lang w:val="es-ES"/>
        </w:rPr>
        <w:t>Y REGISTRO</w:t>
      </w:r>
    </w:p>
    <w:p w14:paraId="28C23EB3" w14:textId="77777777" w:rsidR="00CA1ED7" w:rsidRDefault="00CA1ED7" w:rsidP="00577E14">
      <w:pPr>
        <w:widowControl w:val="0"/>
        <w:tabs>
          <w:tab w:val="left" w:pos="8789"/>
        </w:tabs>
        <w:jc w:val="center"/>
        <w:rPr>
          <w:b/>
          <w:u w:val="single"/>
          <w:lang w:val="es-ES"/>
        </w:rPr>
      </w:pPr>
    </w:p>
    <w:p w14:paraId="2C59EA1C" w14:textId="792F5CB2" w:rsidR="00FA04ED" w:rsidRDefault="00FA04ED" w:rsidP="00577E14">
      <w:pPr>
        <w:widowControl w:val="0"/>
        <w:tabs>
          <w:tab w:val="left" w:pos="8789"/>
        </w:tabs>
        <w:jc w:val="center"/>
        <w:rPr>
          <w:b/>
          <w:u w:val="single"/>
          <w:lang w:val="es-ES"/>
        </w:rPr>
      </w:pPr>
      <w:r>
        <w:rPr>
          <w:b/>
          <w:u w:val="single"/>
          <w:lang w:val="es-ES"/>
        </w:rPr>
        <w:t>Y</w:t>
      </w:r>
    </w:p>
    <w:p w14:paraId="12972DD6" w14:textId="77777777" w:rsidR="00CA1ED7" w:rsidRDefault="00CA1ED7" w:rsidP="00577E14">
      <w:pPr>
        <w:widowControl w:val="0"/>
        <w:tabs>
          <w:tab w:val="left" w:pos="8789"/>
        </w:tabs>
        <w:jc w:val="center"/>
        <w:rPr>
          <w:b/>
          <w:u w:val="single"/>
          <w:lang w:val="es-ES"/>
        </w:rPr>
      </w:pPr>
    </w:p>
    <w:p w14:paraId="5350D52D" w14:textId="3CAA7665" w:rsidR="00CA1ED7" w:rsidRDefault="00CA1ED7" w:rsidP="00577E14">
      <w:pPr>
        <w:widowControl w:val="0"/>
        <w:tabs>
          <w:tab w:val="left" w:pos="8789"/>
        </w:tabs>
        <w:jc w:val="center"/>
        <w:rPr>
          <w:b/>
          <w:u w:val="single"/>
          <w:lang w:val="es-ES"/>
        </w:rPr>
      </w:pPr>
      <w:r>
        <w:rPr>
          <w:b/>
          <w:u w:val="single"/>
          <w:lang w:val="es-ES"/>
        </w:rPr>
        <w:t>SISTEMA DE VOTACIÓN</w:t>
      </w:r>
    </w:p>
    <w:p w14:paraId="744EB8F5" w14:textId="77777777" w:rsidR="00D54BE4" w:rsidRPr="00577E14" w:rsidRDefault="00D54BE4" w:rsidP="00577E14">
      <w:pPr>
        <w:widowControl w:val="0"/>
        <w:tabs>
          <w:tab w:val="left" w:pos="8789"/>
        </w:tabs>
        <w:jc w:val="center"/>
        <w:rPr>
          <w:b/>
          <w:u w:val="single"/>
          <w:lang w:val="es-ES"/>
        </w:rPr>
      </w:pPr>
    </w:p>
    <w:p w14:paraId="0B1A931B" w14:textId="77777777" w:rsidR="00D54BE4" w:rsidRPr="00577E14" w:rsidRDefault="00D54BE4" w:rsidP="00577E14">
      <w:pPr>
        <w:widowControl w:val="0"/>
        <w:tabs>
          <w:tab w:val="left" w:pos="8789"/>
        </w:tabs>
        <w:jc w:val="center"/>
        <w:rPr>
          <w:b/>
          <w:lang w:val="es-ES"/>
        </w:rPr>
      </w:pPr>
      <w:r w:rsidRPr="00577E14">
        <w:rPr>
          <w:b/>
          <w:lang w:val="es-ES"/>
        </w:rPr>
        <w:t>JUNTA ORDINARIA DE ACCIONISTAS</w:t>
      </w:r>
    </w:p>
    <w:p w14:paraId="158A2F47" w14:textId="44291932" w:rsidR="00D54BE4" w:rsidRPr="00577E14" w:rsidRDefault="00D54BE4" w:rsidP="00577E14">
      <w:pPr>
        <w:widowControl w:val="0"/>
        <w:tabs>
          <w:tab w:val="left" w:pos="8789"/>
        </w:tabs>
        <w:jc w:val="center"/>
        <w:rPr>
          <w:b/>
          <w:lang w:val="es-ES"/>
        </w:rPr>
      </w:pPr>
      <w:r w:rsidRPr="00577E14">
        <w:rPr>
          <w:b/>
          <w:lang w:val="es-ES"/>
        </w:rPr>
        <w:t xml:space="preserve"> INMOBILIARIA MANQUEHUE S.A.</w:t>
      </w:r>
    </w:p>
    <w:p w14:paraId="714480AB" w14:textId="77777777" w:rsidR="00D54BE4" w:rsidRPr="00577E14" w:rsidRDefault="00D54BE4" w:rsidP="00577E14">
      <w:pPr>
        <w:widowControl w:val="0"/>
        <w:tabs>
          <w:tab w:val="left" w:pos="8789"/>
        </w:tabs>
        <w:jc w:val="center"/>
        <w:rPr>
          <w:b/>
          <w:lang w:val="es-ES"/>
        </w:rPr>
      </w:pPr>
    </w:p>
    <w:p w14:paraId="6C092411" w14:textId="10B870FE" w:rsidR="00D54BE4" w:rsidRPr="00577E14" w:rsidRDefault="00D54BE4" w:rsidP="00577E14">
      <w:pPr>
        <w:widowControl w:val="0"/>
        <w:tabs>
          <w:tab w:val="left" w:pos="8789"/>
        </w:tabs>
        <w:jc w:val="center"/>
        <w:rPr>
          <w:b/>
          <w:lang w:val="es-ES"/>
        </w:rPr>
      </w:pPr>
      <w:r w:rsidRPr="00577E14">
        <w:rPr>
          <w:b/>
          <w:lang w:val="es-ES"/>
        </w:rPr>
        <w:t>JUEVES 24 DE ABRIL DE 2025, 09:00 HORAS</w:t>
      </w:r>
    </w:p>
    <w:p w14:paraId="35B99B6F" w14:textId="77777777" w:rsidR="00D54BE4" w:rsidRPr="00577E14" w:rsidRDefault="00D54BE4" w:rsidP="00577E14">
      <w:pPr>
        <w:widowControl w:val="0"/>
        <w:tabs>
          <w:tab w:val="left" w:pos="8789"/>
        </w:tabs>
        <w:jc w:val="both"/>
        <w:rPr>
          <w:lang w:val="es-ES"/>
        </w:rPr>
      </w:pPr>
    </w:p>
    <w:p w14:paraId="4C137E60" w14:textId="77777777" w:rsidR="00FA04ED" w:rsidRDefault="00D54BE4" w:rsidP="00FA04ED">
      <w:pPr>
        <w:widowControl w:val="0"/>
        <w:tabs>
          <w:tab w:val="left" w:pos="8789"/>
        </w:tabs>
        <w:jc w:val="both"/>
        <w:rPr>
          <w:lang w:val="es-ES"/>
        </w:rPr>
      </w:pPr>
      <w:r w:rsidRPr="00577E14">
        <w:rPr>
          <w:lang w:val="es-ES"/>
        </w:rPr>
        <w:t>Inmobiliaria Manquehue S.A. (la “</w:t>
      </w:r>
      <w:r w:rsidRPr="00577E14">
        <w:rPr>
          <w:i/>
          <w:u w:val="single"/>
          <w:lang w:val="es-ES"/>
        </w:rPr>
        <w:t>Sociedad</w:t>
      </w:r>
      <w:r w:rsidRPr="00577E14">
        <w:rPr>
          <w:lang w:val="es-ES"/>
        </w:rPr>
        <w:t>”),</w:t>
      </w:r>
      <w:r w:rsidR="008211E8">
        <w:rPr>
          <w:lang w:val="es-ES"/>
        </w:rPr>
        <w:t xml:space="preserve"> con la finalidad de hacer más expedito el registro de los accionistas que asistirán</w:t>
      </w:r>
      <w:r w:rsidRPr="00577E14">
        <w:rPr>
          <w:lang w:val="es-ES"/>
        </w:rPr>
        <w:t xml:space="preserve"> la Junta Ordinaria de Accionistas de la Sociedad citada para el jueves 24 de abril de 2025, a las 09:00 horas (la “</w:t>
      </w:r>
      <w:r w:rsidRPr="00577E14">
        <w:rPr>
          <w:i/>
          <w:u w:val="single"/>
          <w:lang w:val="es-ES"/>
        </w:rPr>
        <w:t>Junta</w:t>
      </w:r>
      <w:r w:rsidRPr="00577E14">
        <w:rPr>
          <w:lang w:val="es-ES"/>
        </w:rPr>
        <w:t>”)</w:t>
      </w:r>
      <w:r w:rsidR="008211E8">
        <w:rPr>
          <w:lang w:val="es-ES"/>
        </w:rPr>
        <w:t>, ha puesto a disposición un mecanismo de</w:t>
      </w:r>
      <w:r w:rsidR="00E03938">
        <w:rPr>
          <w:lang w:val="es-ES"/>
        </w:rPr>
        <w:t xml:space="preserve"> enrolamiento </w:t>
      </w:r>
      <w:r w:rsidR="0070399D" w:rsidRPr="00577E14">
        <w:rPr>
          <w:lang w:val="es-ES"/>
        </w:rPr>
        <w:t xml:space="preserve">que </w:t>
      </w:r>
      <w:r w:rsidRPr="00577E14">
        <w:rPr>
          <w:lang w:val="es-ES"/>
        </w:rPr>
        <w:t>permit</w:t>
      </w:r>
      <w:r w:rsidR="008211E8">
        <w:rPr>
          <w:lang w:val="es-ES"/>
        </w:rPr>
        <w:t xml:space="preserve">a efectuar el </w:t>
      </w:r>
      <w:r w:rsidRPr="00577E14">
        <w:rPr>
          <w:lang w:val="es-ES"/>
        </w:rPr>
        <w:t>registro de los accionistas</w:t>
      </w:r>
      <w:r w:rsidR="008211E8">
        <w:rPr>
          <w:lang w:val="es-ES"/>
        </w:rPr>
        <w:t xml:space="preserve"> con anticipación</w:t>
      </w:r>
      <w:r w:rsidR="00875A11">
        <w:rPr>
          <w:lang w:val="es-ES"/>
        </w:rPr>
        <w:t xml:space="preserve"> a la celebración de la Junta</w:t>
      </w:r>
      <w:r w:rsidR="008211E8">
        <w:rPr>
          <w:lang w:val="es-ES"/>
        </w:rPr>
        <w:t xml:space="preserve">. </w:t>
      </w:r>
    </w:p>
    <w:p w14:paraId="6CC32CE5" w14:textId="77777777" w:rsidR="00FA04ED" w:rsidRDefault="00FA04ED" w:rsidP="00FA04ED">
      <w:pPr>
        <w:widowControl w:val="0"/>
        <w:tabs>
          <w:tab w:val="left" w:pos="8789"/>
        </w:tabs>
        <w:jc w:val="both"/>
        <w:rPr>
          <w:lang w:val="es-ES"/>
        </w:rPr>
      </w:pPr>
    </w:p>
    <w:p w14:paraId="2249FE84" w14:textId="7190D4C4" w:rsidR="00FA04ED" w:rsidRPr="00577E14" w:rsidRDefault="00FA04ED" w:rsidP="00FA04ED">
      <w:pPr>
        <w:widowControl w:val="0"/>
        <w:tabs>
          <w:tab w:val="left" w:pos="8789"/>
        </w:tabs>
        <w:jc w:val="both"/>
        <w:rPr>
          <w:lang w:val="es-ES"/>
        </w:rPr>
      </w:pPr>
      <w:r>
        <w:rPr>
          <w:lang w:val="es-ES"/>
        </w:rPr>
        <w:t>Lo anterior es sin perjuicio que cualquier accionista podrá registrarse el mismo día y lugar de celebración de la Junta antes del inicio de la misma.</w:t>
      </w:r>
    </w:p>
    <w:p w14:paraId="6C5933D8" w14:textId="77777777" w:rsidR="00D5710A" w:rsidRDefault="00D5710A" w:rsidP="00577E14">
      <w:pPr>
        <w:widowControl w:val="0"/>
        <w:tabs>
          <w:tab w:val="left" w:pos="8789"/>
        </w:tabs>
        <w:jc w:val="both"/>
        <w:rPr>
          <w:lang w:val="es-ES"/>
        </w:rPr>
      </w:pPr>
    </w:p>
    <w:p w14:paraId="5176CFB0" w14:textId="6AA8E04F" w:rsidR="00D5710A" w:rsidRPr="00D5710A" w:rsidRDefault="00D5710A" w:rsidP="00577E14">
      <w:pPr>
        <w:widowControl w:val="0"/>
        <w:tabs>
          <w:tab w:val="left" w:pos="8789"/>
        </w:tabs>
        <w:jc w:val="both"/>
        <w:rPr>
          <w:b/>
          <w:bCs/>
          <w:u w:val="single"/>
          <w:lang w:val="es-ES"/>
        </w:rPr>
      </w:pPr>
      <w:r w:rsidRPr="00D5710A">
        <w:rPr>
          <w:b/>
          <w:bCs/>
          <w:u w:val="single"/>
          <w:lang w:val="es-ES"/>
        </w:rPr>
        <w:t xml:space="preserve">Se </w:t>
      </w:r>
      <w:r w:rsidR="00FA04ED">
        <w:rPr>
          <w:b/>
          <w:bCs/>
          <w:u w:val="single"/>
          <w:lang w:val="es-ES"/>
        </w:rPr>
        <w:t>recuerda</w:t>
      </w:r>
      <w:r w:rsidRPr="00D5710A">
        <w:rPr>
          <w:b/>
          <w:bCs/>
          <w:u w:val="single"/>
          <w:lang w:val="es-ES"/>
        </w:rPr>
        <w:t xml:space="preserve"> que conforme a la citación la Junta será 100% presencial en la dirección indicada en los documentos de citación.</w:t>
      </w:r>
    </w:p>
    <w:p w14:paraId="2F35A91F" w14:textId="77777777" w:rsidR="00D54BE4" w:rsidRDefault="00D54BE4" w:rsidP="00577E14">
      <w:pPr>
        <w:widowControl w:val="0"/>
        <w:tabs>
          <w:tab w:val="left" w:pos="8789"/>
        </w:tabs>
        <w:jc w:val="both"/>
        <w:rPr>
          <w:lang w:val="es-ES"/>
        </w:rPr>
      </w:pPr>
    </w:p>
    <w:p w14:paraId="4533F4E3" w14:textId="04993A2B" w:rsidR="00FA04ED" w:rsidRDefault="00FA04ED" w:rsidP="00577E14">
      <w:pPr>
        <w:widowControl w:val="0"/>
        <w:tabs>
          <w:tab w:val="left" w:pos="8789"/>
        </w:tabs>
        <w:jc w:val="both"/>
        <w:rPr>
          <w:lang w:val="es-ES"/>
        </w:rPr>
      </w:pPr>
      <w:r>
        <w:rPr>
          <w:lang w:val="es-ES"/>
        </w:rPr>
        <w:t>En</w:t>
      </w:r>
      <w:r w:rsidR="00E03938">
        <w:rPr>
          <w:lang w:val="es-ES"/>
        </w:rPr>
        <w:t xml:space="preserve"> los términos señalados en la Norma de Carácter General N°273 </w:t>
      </w:r>
      <w:r w:rsidR="008211E8">
        <w:rPr>
          <w:lang w:val="es-ES"/>
        </w:rPr>
        <w:t>para efectos de la votación en la Junta</w:t>
      </w:r>
      <w:r w:rsidR="00052122">
        <w:rPr>
          <w:lang w:val="es-ES"/>
        </w:rPr>
        <w:t>,</w:t>
      </w:r>
      <w:r w:rsidR="008211E8">
        <w:rPr>
          <w:lang w:val="es-ES"/>
        </w:rPr>
        <w:t xml:space="preserve"> la Sociedad pondrá a disposición</w:t>
      </w:r>
      <w:r w:rsidR="00726081">
        <w:rPr>
          <w:lang w:val="es-ES"/>
        </w:rPr>
        <w:t xml:space="preserve"> en el lugar de celebración de la Junta</w:t>
      </w:r>
      <w:r w:rsidR="00E03938">
        <w:rPr>
          <w:lang w:val="es-ES"/>
        </w:rPr>
        <w:t xml:space="preserve"> un sistema de votación mediante dispositivo electrónico.</w:t>
      </w:r>
      <w:r w:rsidR="008211E8">
        <w:rPr>
          <w:lang w:val="es-ES"/>
        </w:rPr>
        <w:t xml:space="preserve"> </w:t>
      </w:r>
    </w:p>
    <w:p w14:paraId="1FDC2AEA" w14:textId="77777777" w:rsidR="00FA04ED" w:rsidRDefault="00FA04ED" w:rsidP="00577E14">
      <w:pPr>
        <w:widowControl w:val="0"/>
        <w:tabs>
          <w:tab w:val="left" w:pos="8789"/>
        </w:tabs>
        <w:jc w:val="both"/>
        <w:rPr>
          <w:lang w:val="es-ES"/>
        </w:rPr>
      </w:pPr>
    </w:p>
    <w:p w14:paraId="2201BDF5" w14:textId="05594231" w:rsidR="008211E8" w:rsidRDefault="009260D3" w:rsidP="00577E14">
      <w:pPr>
        <w:widowControl w:val="0"/>
        <w:tabs>
          <w:tab w:val="left" w:pos="8789"/>
        </w:tabs>
        <w:jc w:val="both"/>
        <w:rPr>
          <w:lang w:val="es-ES"/>
        </w:rPr>
      </w:pPr>
      <w:r>
        <w:rPr>
          <w:lang w:val="es-ES"/>
        </w:rPr>
        <w:t>Se solicita a los</w:t>
      </w:r>
      <w:r w:rsidRPr="009260D3">
        <w:rPr>
          <w:lang w:val="es-CL"/>
        </w:rPr>
        <w:t xml:space="preserve"> accionista disponer</w:t>
      </w:r>
      <w:r>
        <w:rPr>
          <w:lang w:val="es-CL"/>
        </w:rPr>
        <w:t xml:space="preserve"> el día de la Junta de</w:t>
      </w:r>
      <w:r w:rsidRPr="009260D3">
        <w:rPr>
          <w:lang w:val="es-CL"/>
        </w:rPr>
        <w:t xml:space="preserve"> u</w:t>
      </w:r>
      <w:r>
        <w:rPr>
          <w:lang w:val="es-CL"/>
        </w:rPr>
        <w:t>n</w:t>
      </w:r>
      <w:r w:rsidR="00052122">
        <w:rPr>
          <w:lang w:val="es-CL"/>
        </w:rPr>
        <w:t xml:space="preserve"> </w:t>
      </w:r>
      <w:r w:rsidR="00FA04ED" w:rsidRPr="009260D3">
        <w:rPr>
          <w:lang w:val="es-CL"/>
        </w:rPr>
        <w:t>dispositivo móvil</w:t>
      </w:r>
      <w:r w:rsidR="00FA04ED">
        <w:rPr>
          <w:lang w:val="es-CL"/>
        </w:rPr>
        <w:t xml:space="preserve"> (teléfono celular), </w:t>
      </w:r>
      <w:proofErr w:type="spellStart"/>
      <w:r w:rsidR="00052122">
        <w:rPr>
          <w:lang w:val="es-CL"/>
        </w:rPr>
        <w:t>table</w:t>
      </w:r>
      <w:r w:rsidR="00FA04ED">
        <w:rPr>
          <w:lang w:val="es-CL"/>
        </w:rPr>
        <w:t>t</w:t>
      </w:r>
      <w:proofErr w:type="spellEnd"/>
      <w:r w:rsidR="00FA04ED">
        <w:rPr>
          <w:lang w:val="es-CL"/>
        </w:rPr>
        <w:t xml:space="preserve"> o</w:t>
      </w:r>
      <w:r w:rsidR="00052122">
        <w:rPr>
          <w:lang w:val="es-CL"/>
        </w:rPr>
        <w:t xml:space="preserve"> computador o</w:t>
      </w:r>
      <w:r w:rsidRPr="009260D3">
        <w:rPr>
          <w:lang w:val="es-CL"/>
        </w:rPr>
        <w:t xml:space="preserve"> dispositivo móvil para </w:t>
      </w:r>
      <w:r>
        <w:rPr>
          <w:lang w:val="es-CL"/>
        </w:rPr>
        <w:t xml:space="preserve">efectos de su registro y votación. </w:t>
      </w:r>
    </w:p>
    <w:p w14:paraId="25D6CF50" w14:textId="77777777" w:rsidR="00FA04ED" w:rsidRDefault="00FA04ED" w:rsidP="00577E14">
      <w:pPr>
        <w:widowControl w:val="0"/>
        <w:tabs>
          <w:tab w:val="left" w:pos="8789"/>
        </w:tabs>
        <w:jc w:val="both"/>
        <w:rPr>
          <w:lang w:val="es-ES"/>
        </w:rPr>
      </w:pPr>
    </w:p>
    <w:p w14:paraId="53A9C06A" w14:textId="3FDB878C" w:rsidR="00FA04ED" w:rsidRPr="00577E14" w:rsidRDefault="00FA04ED" w:rsidP="00577E14">
      <w:pPr>
        <w:widowControl w:val="0"/>
        <w:tabs>
          <w:tab w:val="left" w:pos="8789"/>
        </w:tabs>
        <w:jc w:val="both"/>
        <w:rPr>
          <w:lang w:val="es-ES"/>
        </w:rPr>
      </w:pPr>
      <w:r>
        <w:rPr>
          <w:lang w:val="es-ES"/>
        </w:rPr>
        <w:t xml:space="preserve">A continuación se explica el sistema de enrolamiento previo y registro a la Junta. </w:t>
      </w:r>
    </w:p>
    <w:p w14:paraId="4EDC0EBD" w14:textId="77777777" w:rsidR="00D54BE4" w:rsidRPr="00577E14" w:rsidRDefault="00D54BE4" w:rsidP="00577E14">
      <w:pPr>
        <w:widowControl w:val="0"/>
        <w:tabs>
          <w:tab w:val="left" w:pos="8789"/>
        </w:tabs>
        <w:jc w:val="both"/>
        <w:rPr>
          <w:lang w:val="es-ES"/>
        </w:rPr>
      </w:pPr>
    </w:p>
    <w:p w14:paraId="6B2E4259" w14:textId="44D821E4" w:rsidR="00D54BE4" w:rsidRPr="00577E14" w:rsidRDefault="00D54BE4" w:rsidP="00577E14">
      <w:pPr>
        <w:pStyle w:val="Prrafodelista"/>
        <w:widowControl w:val="0"/>
        <w:numPr>
          <w:ilvl w:val="0"/>
          <w:numId w:val="1"/>
        </w:numPr>
        <w:ind w:left="567" w:hanging="567"/>
        <w:jc w:val="both"/>
        <w:rPr>
          <w:b/>
          <w:u w:val="single"/>
          <w:lang w:val="es-CL"/>
        </w:rPr>
      </w:pPr>
      <w:r w:rsidRPr="00577E14">
        <w:rPr>
          <w:b/>
          <w:u w:val="single"/>
          <w:lang w:val="es-ES"/>
        </w:rPr>
        <w:t>ENROLAMIENTO</w:t>
      </w:r>
      <w:r w:rsidR="005154B3">
        <w:rPr>
          <w:b/>
          <w:u w:val="single"/>
          <w:lang w:val="es-ES"/>
        </w:rPr>
        <w:t xml:space="preserve"> PREVIO</w:t>
      </w:r>
      <w:r w:rsidR="005154B3" w:rsidRPr="00DF45B8">
        <w:rPr>
          <w:b/>
          <w:lang w:val="es-ES"/>
        </w:rPr>
        <w:t>.</w:t>
      </w:r>
      <w:r w:rsidRPr="00577E14">
        <w:rPr>
          <w:b/>
          <w:u w:val="single"/>
          <w:lang w:val="es-ES"/>
        </w:rPr>
        <w:t xml:space="preserve"> </w:t>
      </w:r>
    </w:p>
    <w:p w14:paraId="68B43A6E" w14:textId="77777777" w:rsidR="00D54BE4" w:rsidRPr="00577E14" w:rsidRDefault="00D54BE4" w:rsidP="00577E14">
      <w:pPr>
        <w:pStyle w:val="Prrafodelista"/>
        <w:widowControl w:val="0"/>
        <w:ind w:left="567"/>
        <w:jc w:val="both"/>
        <w:rPr>
          <w:b/>
          <w:lang w:val="es-CL"/>
        </w:rPr>
      </w:pPr>
    </w:p>
    <w:p w14:paraId="428CEE19" w14:textId="70DD05A6" w:rsidR="0070399D" w:rsidRPr="00FA04ED" w:rsidRDefault="00D54BE4" w:rsidP="00DF45B8">
      <w:pPr>
        <w:pStyle w:val="Prrafodelista"/>
        <w:widowControl w:val="0"/>
        <w:numPr>
          <w:ilvl w:val="0"/>
          <w:numId w:val="2"/>
        </w:numPr>
        <w:jc w:val="both"/>
        <w:rPr>
          <w:lang w:val="es-CL"/>
        </w:rPr>
      </w:pPr>
      <w:r w:rsidRPr="00FA04ED">
        <w:rPr>
          <w:lang w:val="es-CL"/>
        </w:rPr>
        <w:t xml:space="preserve">El </w:t>
      </w:r>
      <w:r w:rsidR="00875A11" w:rsidRPr="00FA04ED">
        <w:rPr>
          <w:lang w:val="es-ES"/>
        </w:rPr>
        <w:t>proceso de enrolamiento estará disponible hasta las 14:00 horas del 23 de abril de 2025</w:t>
      </w:r>
      <w:r w:rsidR="009260D3" w:rsidRPr="00FA04ED">
        <w:rPr>
          <w:lang w:val="es-ES"/>
        </w:rPr>
        <w:t xml:space="preserve">. </w:t>
      </w:r>
    </w:p>
    <w:p w14:paraId="57702D23" w14:textId="77777777" w:rsidR="008211E8" w:rsidRDefault="008211E8" w:rsidP="008211E8">
      <w:pPr>
        <w:pStyle w:val="Prrafodelista"/>
        <w:widowControl w:val="0"/>
        <w:ind w:left="1701"/>
        <w:jc w:val="both"/>
        <w:rPr>
          <w:lang w:val="es-CL"/>
        </w:rPr>
      </w:pPr>
    </w:p>
    <w:p w14:paraId="432FABB0" w14:textId="1B1CDD2A" w:rsidR="00875A11" w:rsidRPr="00DD2177" w:rsidRDefault="00877620" w:rsidP="008211E8">
      <w:pPr>
        <w:pStyle w:val="Prrafodelista"/>
        <w:widowControl w:val="0"/>
        <w:ind w:left="1701"/>
        <w:jc w:val="both"/>
        <w:rPr>
          <w:lang w:val="es-ES"/>
        </w:rPr>
      </w:pPr>
      <w:r>
        <w:rPr>
          <w:lang w:val="es-ES"/>
        </w:rPr>
        <w:t>Para efectos de enrolarse se podrá efectuar a través</w:t>
      </w:r>
      <w:r w:rsidR="00875A11" w:rsidRPr="00DD2177">
        <w:rPr>
          <w:lang w:val="es-ES"/>
        </w:rPr>
        <w:t xml:space="preserve"> </w:t>
      </w:r>
      <w:r w:rsidR="00052122">
        <w:rPr>
          <w:lang w:val="es-ES"/>
        </w:rPr>
        <w:t xml:space="preserve">de </w:t>
      </w:r>
      <w:r w:rsidR="00875A11" w:rsidRPr="00DD2177">
        <w:rPr>
          <w:lang w:val="es-ES"/>
        </w:rPr>
        <w:t>dos mecanismos dispuestos a continuación</w:t>
      </w:r>
      <w:r w:rsidR="00875A11">
        <w:rPr>
          <w:lang w:val="es-ES"/>
        </w:rPr>
        <w:t xml:space="preserve">: </w:t>
      </w:r>
    </w:p>
    <w:p w14:paraId="2AD04A18" w14:textId="77777777" w:rsidR="00875A11" w:rsidRPr="00577E14" w:rsidRDefault="00875A11" w:rsidP="00DD2177">
      <w:pPr>
        <w:pStyle w:val="Prrafodelista"/>
        <w:widowControl w:val="0"/>
        <w:ind w:left="1701"/>
        <w:jc w:val="both"/>
        <w:rPr>
          <w:lang w:val="es-CL"/>
        </w:rPr>
      </w:pPr>
    </w:p>
    <w:p w14:paraId="7E405C67" w14:textId="498A3369" w:rsidR="0070399D" w:rsidRDefault="0070399D" w:rsidP="00577E14">
      <w:pPr>
        <w:pStyle w:val="Prrafodelista"/>
        <w:widowControl w:val="0"/>
        <w:numPr>
          <w:ilvl w:val="0"/>
          <w:numId w:val="9"/>
        </w:numPr>
        <w:ind w:left="2268" w:hanging="567"/>
        <w:jc w:val="both"/>
        <w:rPr>
          <w:lang w:val="es-CL"/>
        </w:rPr>
      </w:pPr>
      <w:r w:rsidRPr="00577E14">
        <w:rPr>
          <w:lang w:val="es-CL"/>
        </w:rPr>
        <w:t>E</w:t>
      </w:r>
      <w:r w:rsidR="00D54BE4" w:rsidRPr="00577E14">
        <w:rPr>
          <w:lang w:val="es-CL"/>
        </w:rPr>
        <w:t xml:space="preserve">l envío de un correo electrónico a la dirección de correo electrónico habilitada por DCV Registros </w:t>
      </w:r>
      <w:r>
        <w:fldChar w:fldCharType="begin"/>
      </w:r>
      <w:r w:rsidRPr="00DF45B8">
        <w:rPr>
          <w:lang w:val="es-ES"/>
        </w:rPr>
        <w:instrText>HYPERLINK "mailto:registrojuntas@dcv.cl"</w:instrText>
      </w:r>
      <w:r>
        <w:fldChar w:fldCharType="separate"/>
      </w:r>
      <w:r w:rsidRPr="00577E14">
        <w:rPr>
          <w:rStyle w:val="Hipervnculo"/>
          <w:lang w:val="es-CL"/>
        </w:rPr>
        <w:t>registrojuntas@dcv.cl</w:t>
      </w:r>
      <w:r>
        <w:fldChar w:fldCharType="end"/>
      </w:r>
      <w:r w:rsidR="00D54BE4" w:rsidRPr="00577E14">
        <w:rPr>
          <w:lang w:val="es-CL"/>
        </w:rPr>
        <w:t xml:space="preserve">, </w:t>
      </w:r>
      <w:r w:rsidRPr="00577E14">
        <w:rPr>
          <w:lang w:val="es-CL"/>
        </w:rPr>
        <w:t xml:space="preserve">manifestando su interés en participar en la junta de accionistas; </w:t>
      </w:r>
    </w:p>
    <w:p w14:paraId="10B5F13F" w14:textId="77777777" w:rsidR="00105DA1" w:rsidRPr="00577E14" w:rsidRDefault="00105DA1" w:rsidP="00105DA1">
      <w:pPr>
        <w:pStyle w:val="Prrafodelista"/>
        <w:widowControl w:val="0"/>
        <w:ind w:left="2268"/>
        <w:jc w:val="both"/>
        <w:rPr>
          <w:lang w:val="es-CL"/>
        </w:rPr>
      </w:pPr>
    </w:p>
    <w:p w14:paraId="077F42D5" w14:textId="3FC45CF7" w:rsidR="0070399D" w:rsidRPr="00577E14" w:rsidRDefault="0070399D" w:rsidP="00577E14">
      <w:pPr>
        <w:pStyle w:val="Prrafodelista"/>
        <w:widowControl w:val="0"/>
        <w:numPr>
          <w:ilvl w:val="0"/>
          <w:numId w:val="9"/>
        </w:numPr>
        <w:ind w:left="2268" w:hanging="567"/>
        <w:jc w:val="both"/>
        <w:rPr>
          <w:lang w:val="es-CL"/>
        </w:rPr>
      </w:pPr>
      <w:r w:rsidRPr="00577E14">
        <w:rPr>
          <w:lang w:val="es-CL"/>
        </w:rPr>
        <w:t xml:space="preserve">En el sitio de la junta de accionistas </w:t>
      </w:r>
      <w:r w:rsidR="00105DA1">
        <w:fldChar w:fldCharType="begin"/>
      </w:r>
      <w:r w:rsidR="00105DA1" w:rsidRPr="00DF45B8">
        <w:rPr>
          <w:lang w:val="es-CL"/>
        </w:rPr>
        <w:instrText>HYPERLINK "https://juntamanquehue.dcvregistros.cl"</w:instrText>
      </w:r>
      <w:r w:rsidR="00105DA1">
        <w:fldChar w:fldCharType="separate"/>
      </w:r>
      <w:r w:rsidR="00105DA1" w:rsidRPr="00763D35">
        <w:rPr>
          <w:rStyle w:val="Hipervnculo"/>
          <w:lang w:val="es-CL"/>
        </w:rPr>
        <w:t>https://juntamanquehue.dcvregistros.cl</w:t>
      </w:r>
      <w:r w:rsidR="00105DA1">
        <w:fldChar w:fldCharType="end"/>
      </w:r>
      <w:r w:rsidR="00105DA1">
        <w:rPr>
          <w:lang w:val="es-CL"/>
        </w:rPr>
        <w:t xml:space="preserve"> </w:t>
      </w:r>
      <w:r w:rsidRPr="00577E14">
        <w:rPr>
          <w:lang w:val="es-CL"/>
        </w:rPr>
        <w:t>ingresando en “</w:t>
      </w:r>
      <w:r w:rsidRPr="00577E14">
        <w:rPr>
          <w:i/>
          <w:iCs/>
          <w:lang w:val="es-CL"/>
        </w:rPr>
        <w:t>gestiona tu poder</w:t>
      </w:r>
      <w:r w:rsidRPr="00577E14">
        <w:rPr>
          <w:lang w:val="es-CL"/>
        </w:rPr>
        <w:t>”.</w:t>
      </w:r>
    </w:p>
    <w:p w14:paraId="32341448" w14:textId="77777777" w:rsidR="0070399D" w:rsidRPr="00577E14" w:rsidRDefault="0070399D" w:rsidP="00577E14">
      <w:pPr>
        <w:pStyle w:val="Prrafodelista"/>
        <w:widowControl w:val="0"/>
        <w:ind w:left="2268"/>
        <w:jc w:val="both"/>
        <w:rPr>
          <w:lang w:val="es-CL"/>
        </w:rPr>
      </w:pPr>
    </w:p>
    <w:p w14:paraId="4C04CB54" w14:textId="61D9E059" w:rsidR="00D54BE4" w:rsidRPr="00577E14" w:rsidRDefault="00875A11" w:rsidP="00DD2177">
      <w:pPr>
        <w:ind w:left="1842"/>
        <w:jc w:val="both"/>
        <w:rPr>
          <w:b/>
          <w:lang w:val="es-CL"/>
        </w:rPr>
      </w:pPr>
      <w:r w:rsidRPr="00877620">
        <w:rPr>
          <w:lang w:val="es-CL"/>
        </w:rPr>
        <w:lastRenderedPageBreak/>
        <w:t>En ambos casos, s</w:t>
      </w:r>
      <w:r w:rsidR="0070399D" w:rsidRPr="00877620">
        <w:rPr>
          <w:lang w:val="es-CL"/>
        </w:rPr>
        <w:t xml:space="preserve">e deberá </w:t>
      </w:r>
      <w:r w:rsidRPr="00877620">
        <w:rPr>
          <w:lang w:val="es-CL"/>
        </w:rPr>
        <w:t xml:space="preserve">completar la fichas de enrolamiento acompañada como </w:t>
      </w:r>
      <w:r w:rsidRPr="00DD2177">
        <w:rPr>
          <w:b/>
          <w:bCs/>
          <w:lang w:val="es-CL"/>
        </w:rPr>
        <w:t xml:space="preserve">Anexo </w:t>
      </w:r>
      <w:r w:rsidR="001817B1" w:rsidRPr="00877620">
        <w:rPr>
          <w:b/>
          <w:bCs/>
          <w:lang w:val="es-CL"/>
        </w:rPr>
        <w:t>Uno</w:t>
      </w:r>
      <w:r w:rsidRPr="00877620">
        <w:rPr>
          <w:lang w:val="es-CL"/>
        </w:rPr>
        <w:t xml:space="preserve"> de este aviso</w:t>
      </w:r>
      <w:r w:rsidR="00052122">
        <w:rPr>
          <w:lang w:val="es-CL"/>
        </w:rPr>
        <w:t>,</w:t>
      </w:r>
      <w:r w:rsidRPr="00877620">
        <w:rPr>
          <w:lang w:val="es-CL"/>
        </w:rPr>
        <w:t xml:space="preserve"> </w:t>
      </w:r>
      <w:r w:rsidR="001817B1" w:rsidRPr="00877620">
        <w:rPr>
          <w:lang w:val="es-CL"/>
        </w:rPr>
        <w:t>adjuntando</w:t>
      </w:r>
      <w:r w:rsidRPr="00877620">
        <w:rPr>
          <w:lang w:val="es-CL"/>
        </w:rPr>
        <w:t xml:space="preserve"> </w:t>
      </w:r>
      <w:r w:rsidR="009260D3">
        <w:rPr>
          <w:lang w:val="es-CL"/>
        </w:rPr>
        <w:t xml:space="preserve">además </w:t>
      </w:r>
      <w:r w:rsidRPr="00877620">
        <w:rPr>
          <w:lang w:val="es-CL"/>
        </w:rPr>
        <w:t>los documentos que en dicha ficha se ind</w:t>
      </w:r>
      <w:r w:rsidR="001817B1" w:rsidRPr="00877620">
        <w:rPr>
          <w:lang w:val="es-CL"/>
        </w:rPr>
        <w:t>i</w:t>
      </w:r>
      <w:r w:rsidRPr="00877620">
        <w:rPr>
          <w:lang w:val="es-CL"/>
        </w:rPr>
        <w:t>ca</w:t>
      </w:r>
      <w:r w:rsidR="009260D3">
        <w:rPr>
          <w:lang w:val="es-CL"/>
        </w:rPr>
        <w:t>n</w:t>
      </w:r>
      <w:r w:rsidR="00877620">
        <w:rPr>
          <w:lang w:val="es-CL"/>
        </w:rPr>
        <w:t xml:space="preserve">. </w:t>
      </w:r>
      <w:r w:rsidR="00D54BE4" w:rsidRPr="00877620">
        <w:rPr>
          <w:lang w:val="es-CL"/>
        </w:rPr>
        <w:t xml:space="preserve"> </w:t>
      </w:r>
    </w:p>
    <w:p w14:paraId="5DCF398A" w14:textId="77777777" w:rsidR="00D54BE4" w:rsidRPr="00577E14" w:rsidRDefault="00D54BE4" w:rsidP="00577E14">
      <w:pPr>
        <w:pStyle w:val="Prrafodelista"/>
        <w:widowControl w:val="0"/>
        <w:ind w:left="1854"/>
        <w:jc w:val="both"/>
        <w:rPr>
          <w:bCs/>
          <w:lang w:val="es-CL"/>
        </w:rPr>
      </w:pPr>
    </w:p>
    <w:p w14:paraId="71DF4FC7" w14:textId="5DCB236A" w:rsidR="00D54BE4" w:rsidRPr="00577E14" w:rsidRDefault="00D54BE4" w:rsidP="00DF45B8">
      <w:pPr>
        <w:pStyle w:val="Prrafodelista"/>
        <w:widowControl w:val="0"/>
        <w:numPr>
          <w:ilvl w:val="0"/>
          <w:numId w:val="2"/>
        </w:numPr>
        <w:jc w:val="both"/>
        <w:rPr>
          <w:b/>
          <w:lang w:val="es-CL"/>
        </w:rPr>
      </w:pPr>
      <w:r w:rsidRPr="00577E14">
        <w:rPr>
          <w:lang w:val="es-CL"/>
        </w:rPr>
        <w:t xml:space="preserve">Para consultas relacionadas con el enrolamiento, por favor contactarse al </w:t>
      </w:r>
      <w:r w:rsidRPr="00316D66">
        <w:rPr>
          <w:lang w:val="es-CL"/>
        </w:rPr>
        <w:t xml:space="preserve">223939003 o mediante correo electrónico a </w:t>
      </w:r>
      <w:hyperlink r:id="rId7" w:history="1">
        <w:r w:rsidR="00316D66" w:rsidRPr="00316D66">
          <w:rPr>
            <w:rStyle w:val="Hipervnculo"/>
            <w:lang w:val="es-CL"/>
          </w:rPr>
          <w:t>registrojuntas@dcv.cl</w:t>
        </w:r>
      </w:hyperlink>
      <w:r w:rsidRPr="00316D66">
        <w:rPr>
          <w:lang w:val="es-CL"/>
        </w:rPr>
        <w:t>.</w:t>
      </w:r>
    </w:p>
    <w:p w14:paraId="0309D8FF" w14:textId="77777777" w:rsidR="0070399D" w:rsidRPr="00577E14" w:rsidRDefault="0070399D" w:rsidP="00577E14">
      <w:pPr>
        <w:pStyle w:val="Prrafodelista"/>
        <w:widowControl w:val="0"/>
        <w:rPr>
          <w:b/>
          <w:lang w:val="es-CL"/>
        </w:rPr>
      </w:pPr>
    </w:p>
    <w:p w14:paraId="22578FC8" w14:textId="669D814E" w:rsidR="0070399D" w:rsidRPr="00577E14" w:rsidRDefault="0070399D" w:rsidP="00DF45B8">
      <w:pPr>
        <w:pStyle w:val="Prrafodelista"/>
        <w:widowControl w:val="0"/>
        <w:numPr>
          <w:ilvl w:val="0"/>
          <w:numId w:val="2"/>
        </w:numPr>
        <w:jc w:val="both"/>
        <w:rPr>
          <w:bCs/>
          <w:lang w:val="es-CL"/>
        </w:rPr>
      </w:pPr>
      <w:r w:rsidRPr="00577E14">
        <w:rPr>
          <w:bCs/>
          <w:lang w:val="es-CL"/>
        </w:rPr>
        <w:t xml:space="preserve">Una vez enviada la documentación anterior, esta será revisada por DCV Registros, entidad que informará mediante correo electrónico al Accionista y su representante en su caso, </w:t>
      </w:r>
      <w:r w:rsidR="009260D3">
        <w:rPr>
          <w:bCs/>
          <w:lang w:val="es-CL"/>
        </w:rPr>
        <w:t>l</w:t>
      </w:r>
      <w:r w:rsidRPr="00577E14">
        <w:rPr>
          <w:bCs/>
          <w:lang w:val="es-CL"/>
        </w:rPr>
        <w:t>a formalización y aprobación de</w:t>
      </w:r>
      <w:r w:rsidR="00052122">
        <w:rPr>
          <w:bCs/>
          <w:lang w:val="es-CL"/>
        </w:rPr>
        <w:t>l</w:t>
      </w:r>
      <w:r w:rsidRPr="00577E14">
        <w:rPr>
          <w:bCs/>
          <w:lang w:val="es-CL"/>
        </w:rPr>
        <w:t xml:space="preserve"> enrolamiento</w:t>
      </w:r>
      <w:r w:rsidR="009260D3">
        <w:rPr>
          <w:bCs/>
          <w:lang w:val="es-CL"/>
        </w:rPr>
        <w:t>.</w:t>
      </w:r>
      <w:r w:rsidRPr="00577E14">
        <w:rPr>
          <w:bCs/>
          <w:lang w:val="es-CL"/>
        </w:rPr>
        <w:t xml:space="preserve"> </w:t>
      </w:r>
    </w:p>
    <w:p w14:paraId="1433B2EB" w14:textId="77777777" w:rsidR="0070399D" w:rsidRPr="00577E14" w:rsidRDefault="0070399D" w:rsidP="00577E14">
      <w:pPr>
        <w:pStyle w:val="Prrafodelista"/>
        <w:widowControl w:val="0"/>
        <w:ind w:left="1854"/>
        <w:jc w:val="both"/>
        <w:rPr>
          <w:bCs/>
          <w:lang w:val="es-CL"/>
        </w:rPr>
      </w:pPr>
    </w:p>
    <w:p w14:paraId="1E638AE2" w14:textId="43766860" w:rsidR="0070399D" w:rsidRPr="00577E14" w:rsidRDefault="0070399D" w:rsidP="00DF45B8">
      <w:pPr>
        <w:pStyle w:val="Prrafodelista"/>
        <w:widowControl w:val="0"/>
        <w:ind w:left="1134"/>
        <w:jc w:val="both"/>
        <w:rPr>
          <w:bCs/>
          <w:lang w:val="es-CL"/>
        </w:rPr>
      </w:pPr>
      <w:r w:rsidRPr="00577E14">
        <w:rPr>
          <w:bCs/>
          <w:lang w:val="es-CL"/>
        </w:rPr>
        <w:t xml:space="preserve">Si el enrolamiento es rechazado por DCV Registros, el usuario accionista o apoderado recibirá un correo electrónico, en el cual se indicará el motivo del rechazo. El usuario accionista o apoderado podrá volver a enviar los antecedentes solicitados para aprobar su enrolamiento. </w:t>
      </w:r>
    </w:p>
    <w:p w14:paraId="17A30D57" w14:textId="77777777" w:rsidR="009260D3" w:rsidRDefault="009260D3" w:rsidP="00DD2177">
      <w:pPr>
        <w:pStyle w:val="Prrafodelista"/>
        <w:widowControl w:val="0"/>
        <w:ind w:left="1854"/>
        <w:jc w:val="both"/>
        <w:rPr>
          <w:b/>
          <w:lang w:val="es-CL"/>
        </w:rPr>
      </w:pPr>
    </w:p>
    <w:p w14:paraId="4F02C4B9" w14:textId="088D2253" w:rsidR="009260D3" w:rsidRPr="00667CC4" w:rsidRDefault="009260D3" w:rsidP="00DF45B8">
      <w:pPr>
        <w:pStyle w:val="Prrafodelista"/>
        <w:widowControl w:val="0"/>
        <w:numPr>
          <w:ilvl w:val="0"/>
          <w:numId w:val="2"/>
        </w:numPr>
        <w:jc w:val="both"/>
        <w:rPr>
          <w:b/>
          <w:lang w:val="es-CL"/>
        </w:rPr>
      </w:pPr>
      <w:r>
        <w:rPr>
          <w:lang w:val="es-CL"/>
        </w:rPr>
        <w:t>El día</w:t>
      </w:r>
      <w:r w:rsidR="00D5710A">
        <w:rPr>
          <w:lang w:val="es-CL"/>
        </w:rPr>
        <w:t xml:space="preserve"> y en el lugar</w:t>
      </w:r>
      <w:r>
        <w:rPr>
          <w:lang w:val="es-CL"/>
        </w:rPr>
        <w:t xml:space="preserve"> de la Junta se pondrá a disposición del accionista enrolado un código QR que </w:t>
      </w:r>
      <w:r w:rsidR="00CF1EBB">
        <w:rPr>
          <w:lang w:val="es-CL"/>
        </w:rPr>
        <w:t>deberá escanear antes del inicio de la Junta</w:t>
      </w:r>
      <w:r w:rsidR="00D5710A">
        <w:rPr>
          <w:lang w:val="es-CL"/>
        </w:rPr>
        <w:t xml:space="preserve"> y</w:t>
      </w:r>
      <w:r w:rsidR="00CF1EBB">
        <w:rPr>
          <w:lang w:val="es-CL"/>
        </w:rPr>
        <w:t xml:space="preserve"> </w:t>
      </w:r>
      <w:r>
        <w:rPr>
          <w:lang w:val="es-CL"/>
        </w:rPr>
        <w:t>lo llevará directamente a la plataforma de votación</w:t>
      </w:r>
      <w:r w:rsidR="00D5710A">
        <w:rPr>
          <w:lang w:val="es-CL"/>
        </w:rPr>
        <w:t xml:space="preserve"> </w:t>
      </w:r>
      <w:proofErr w:type="spellStart"/>
      <w:r w:rsidR="00D5710A">
        <w:rPr>
          <w:lang w:val="es-CL"/>
        </w:rPr>
        <w:t>Evoting</w:t>
      </w:r>
      <w:proofErr w:type="spellEnd"/>
      <w:r>
        <w:rPr>
          <w:lang w:val="es-CL"/>
        </w:rPr>
        <w:t xml:space="preserve">. </w:t>
      </w:r>
      <w:r w:rsidR="00D5710A">
        <w:rPr>
          <w:lang w:val="es-CL"/>
        </w:rPr>
        <w:t xml:space="preserve">Alternativamente, en el mismo lugar de la Junta, se entregará al accionista enrolado un </w:t>
      </w:r>
      <w:proofErr w:type="gramStart"/>
      <w:r w:rsidR="00D5710A">
        <w:rPr>
          <w:lang w:val="es-CL"/>
        </w:rPr>
        <w:t>link</w:t>
      </w:r>
      <w:proofErr w:type="gramEnd"/>
      <w:r w:rsidR="00D5710A">
        <w:rPr>
          <w:lang w:val="es-CL"/>
        </w:rPr>
        <w:t xml:space="preserve"> al cual podrá acceder a través de su dispositivo mediante su clave única o la de su representante.</w:t>
      </w:r>
    </w:p>
    <w:p w14:paraId="4C5E0AFB" w14:textId="77777777" w:rsidR="00316D66" w:rsidRDefault="00316D66" w:rsidP="00316D66">
      <w:pPr>
        <w:pStyle w:val="Prrafodelista"/>
        <w:widowControl w:val="0"/>
        <w:ind w:left="1854"/>
        <w:jc w:val="both"/>
        <w:rPr>
          <w:b/>
          <w:lang w:val="es-CL"/>
        </w:rPr>
      </w:pPr>
    </w:p>
    <w:p w14:paraId="4ED82A2E" w14:textId="65C5011F" w:rsidR="00316D66" w:rsidRPr="00DD2177" w:rsidRDefault="00316D66" w:rsidP="00DF45B8">
      <w:pPr>
        <w:pStyle w:val="Prrafodelista"/>
        <w:widowControl w:val="0"/>
        <w:numPr>
          <w:ilvl w:val="0"/>
          <w:numId w:val="2"/>
        </w:numPr>
        <w:jc w:val="both"/>
        <w:rPr>
          <w:b/>
          <w:lang w:val="es-CL"/>
        </w:rPr>
      </w:pPr>
      <w:r w:rsidRPr="00577E14">
        <w:rPr>
          <w:lang w:val="es-CL"/>
        </w:rPr>
        <w:t>Una vez</w:t>
      </w:r>
      <w:r>
        <w:rPr>
          <w:lang w:val="es-CL"/>
        </w:rPr>
        <w:t xml:space="preserve"> que el accionista </w:t>
      </w:r>
      <w:r w:rsidR="00D5710A">
        <w:rPr>
          <w:lang w:val="es-CL"/>
        </w:rPr>
        <w:t xml:space="preserve">enrolado </w:t>
      </w:r>
      <w:r>
        <w:rPr>
          <w:lang w:val="es-CL"/>
        </w:rPr>
        <w:t xml:space="preserve">haya escaneado el QR </w:t>
      </w:r>
      <w:r w:rsidR="00D5710A">
        <w:rPr>
          <w:lang w:val="es-CL"/>
        </w:rPr>
        <w:t xml:space="preserve">o bien accedido al </w:t>
      </w:r>
      <w:proofErr w:type="gramStart"/>
      <w:r w:rsidR="00D5710A">
        <w:rPr>
          <w:lang w:val="es-CL"/>
        </w:rPr>
        <w:t>link</w:t>
      </w:r>
      <w:proofErr w:type="gramEnd"/>
      <w:r w:rsidR="00D5710A">
        <w:rPr>
          <w:lang w:val="es-CL"/>
        </w:rPr>
        <w:t xml:space="preserve"> e ingrese </w:t>
      </w:r>
      <w:r>
        <w:rPr>
          <w:lang w:val="es-CL"/>
        </w:rPr>
        <w:t>al</w:t>
      </w:r>
      <w:r w:rsidRPr="00577E14">
        <w:rPr>
          <w:lang w:val="es-CL"/>
        </w:rPr>
        <w:t xml:space="preserve"> Sistema </w:t>
      </w:r>
      <w:proofErr w:type="spellStart"/>
      <w:r>
        <w:rPr>
          <w:lang w:val="es-CL"/>
        </w:rPr>
        <w:t>Evoting</w:t>
      </w:r>
      <w:proofErr w:type="spellEnd"/>
      <w:r w:rsidRPr="00577E14">
        <w:rPr>
          <w:lang w:val="es-CL"/>
        </w:rPr>
        <w:t>,</w:t>
      </w:r>
      <w:r>
        <w:rPr>
          <w:lang w:val="es-CL"/>
        </w:rPr>
        <w:t xml:space="preserve"> </w:t>
      </w:r>
      <w:r w:rsidRPr="00577E14">
        <w:rPr>
          <w:lang w:val="es-CL"/>
        </w:rPr>
        <w:t xml:space="preserve">quedará incorporado </w:t>
      </w:r>
      <w:r>
        <w:rPr>
          <w:lang w:val="es-CL"/>
        </w:rPr>
        <w:t>a</w:t>
      </w:r>
      <w:r w:rsidRPr="00577E14">
        <w:rPr>
          <w:lang w:val="es-CL"/>
        </w:rPr>
        <w:t xml:space="preserve"> la nómina de asistentes que DCV Registros entregará a la Sociedad al momento de constituirse la Junta, la cual contendrá asimismo el quórum definitivo de asistencia</w:t>
      </w:r>
      <w:r>
        <w:rPr>
          <w:lang w:val="es-CL"/>
        </w:rPr>
        <w:t xml:space="preserve">. </w:t>
      </w:r>
    </w:p>
    <w:p w14:paraId="26FBB548" w14:textId="77777777" w:rsidR="00875A11" w:rsidRPr="00577E14" w:rsidRDefault="00875A11" w:rsidP="00577E14">
      <w:pPr>
        <w:pStyle w:val="Prrafodelista"/>
        <w:widowControl w:val="0"/>
        <w:ind w:left="1854"/>
        <w:jc w:val="both"/>
        <w:rPr>
          <w:b/>
          <w:lang w:val="es-CL"/>
        </w:rPr>
      </w:pPr>
    </w:p>
    <w:p w14:paraId="203C773B" w14:textId="2F30C82D" w:rsidR="00D54BE4" w:rsidRPr="00DF45B8" w:rsidRDefault="00CF61F3" w:rsidP="00DF45B8">
      <w:pPr>
        <w:pStyle w:val="Prrafodelista"/>
        <w:widowControl w:val="0"/>
        <w:numPr>
          <w:ilvl w:val="0"/>
          <w:numId w:val="1"/>
        </w:numPr>
        <w:ind w:left="567" w:hanging="567"/>
        <w:jc w:val="both"/>
        <w:rPr>
          <w:b/>
          <w:u w:val="single"/>
          <w:lang w:val="es-CL"/>
        </w:rPr>
      </w:pPr>
      <w:r w:rsidRPr="00DF45B8">
        <w:rPr>
          <w:b/>
          <w:u w:val="single"/>
          <w:lang w:val="es-CL"/>
        </w:rPr>
        <w:t>R</w:t>
      </w:r>
      <w:r w:rsidR="005154B3">
        <w:rPr>
          <w:b/>
          <w:u w:val="single"/>
          <w:lang w:val="es-CL"/>
        </w:rPr>
        <w:t>EGISTRO PRESENCIAL FECHA DE JUNTA</w:t>
      </w:r>
      <w:r w:rsidR="008B00D5">
        <w:rPr>
          <w:b/>
          <w:lang w:val="es-CL"/>
        </w:rPr>
        <w:t>.</w:t>
      </w:r>
      <w:r w:rsidRPr="00DF45B8">
        <w:rPr>
          <w:b/>
          <w:u w:val="single"/>
          <w:lang w:val="es-CL"/>
        </w:rPr>
        <w:t xml:space="preserve"> </w:t>
      </w:r>
    </w:p>
    <w:p w14:paraId="4AB6D87E" w14:textId="77777777" w:rsidR="00D54BE4" w:rsidRPr="00577E14" w:rsidRDefault="00D54BE4" w:rsidP="00577E14">
      <w:pPr>
        <w:pStyle w:val="Prrafodelista"/>
        <w:widowControl w:val="0"/>
        <w:rPr>
          <w:lang w:val="es-CL"/>
        </w:rPr>
      </w:pPr>
    </w:p>
    <w:p w14:paraId="1E9D446F" w14:textId="6E462AC9" w:rsidR="00D54BE4" w:rsidRDefault="00CF1EBB" w:rsidP="00DF45B8">
      <w:pPr>
        <w:pStyle w:val="Prrafodelista"/>
        <w:widowControl w:val="0"/>
        <w:numPr>
          <w:ilvl w:val="0"/>
          <w:numId w:val="19"/>
        </w:numPr>
        <w:jc w:val="both"/>
        <w:rPr>
          <w:lang w:val="es-CL"/>
        </w:rPr>
      </w:pPr>
      <w:r>
        <w:rPr>
          <w:lang w:val="es-CL"/>
        </w:rPr>
        <w:t>Sin perjuicio de lo anterior, e</w:t>
      </w:r>
      <w:r w:rsidR="001817B1">
        <w:rPr>
          <w:lang w:val="es-CL"/>
        </w:rPr>
        <w:t>l proceso de registro estará disponible e</w:t>
      </w:r>
      <w:r w:rsidR="00105DA1" w:rsidRPr="00105DA1">
        <w:rPr>
          <w:lang w:val="es-CL"/>
        </w:rPr>
        <w:t xml:space="preserve">l </w:t>
      </w:r>
      <w:r w:rsidR="001817B1">
        <w:rPr>
          <w:lang w:val="es-CL"/>
        </w:rPr>
        <w:t xml:space="preserve">mismo </w:t>
      </w:r>
      <w:r w:rsidR="00105DA1" w:rsidRPr="00105DA1">
        <w:rPr>
          <w:lang w:val="es-CL"/>
        </w:rPr>
        <w:t xml:space="preserve">día de la </w:t>
      </w:r>
      <w:r w:rsidR="001817B1">
        <w:rPr>
          <w:lang w:val="es-CL"/>
        </w:rPr>
        <w:t>J</w:t>
      </w:r>
      <w:r w:rsidR="00105DA1" w:rsidRPr="00105DA1">
        <w:rPr>
          <w:lang w:val="es-CL"/>
        </w:rPr>
        <w:t>unta</w:t>
      </w:r>
      <w:r w:rsidR="00D5710A">
        <w:rPr>
          <w:lang w:val="es-CL"/>
        </w:rPr>
        <w:t xml:space="preserve"> en lugar de su celebración</w:t>
      </w:r>
      <w:r w:rsidR="001817B1">
        <w:rPr>
          <w:lang w:val="es-CL"/>
        </w:rPr>
        <w:t xml:space="preserve"> y</w:t>
      </w:r>
      <w:r w:rsidR="00105DA1" w:rsidRPr="00105DA1">
        <w:rPr>
          <w:lang w:val="es-CL"/>
        </w:rPr>
        <w:t xml:space="preserve"> los accionistas podrán acreditar su asistencia antes del inicio </w:t>
      </w:r>
      <w:r w:rsidR="009260D3">
        <w:rPr>
          <w:lang w:val="es-CL"/>
        </w:rPr>
        <w:t>de la misma</w:t>
      </w:r>
      <w:r w:rsidR="001817B1">
        <w:rPr>
          <w:lang w:val="es-CL"/>
        </w:rPr>
        <w:t>. Asimismo, los apoderados o representantes de los accionistas deberán llevar físicamente los poderes que lo habilitan a participar en representación de los respectivos accionistas.</w:t>
      </w:r>
    </w:p>
    <w:p w14:paraId="32A0D24E" w14:textId="77777777" w:rsidR="00D54BE4" w:rsidRPr="00577E14" w:rsidRDefault="00D54BE4" w:rsidP="00667CC4">
      <w:pPr>
        <w:pStyle w:val="Prrafodelista"/>
        <w:widowControl w:val="0"/>
        <w:ind w:left="1701" w:hanging="567"/>
        <w:rPr>
          <w:lang w:val="es-CL"/>
        </w:rPr>
      </w:pPr>
    </w:p>
    <w:p w14:paraId="1733A85A" w14:textId="2C72DAE1" w:rsidR="009260D3" w:rsidRPr="009260D3" w:rsidRDefault="009260D3" w:rsidP="00DF45B8">
      <w:pPr>
        <w:pStyle w:val="Prrafodelista"/>
        <w:widowControl w:val="0"/>
        <w:numPr>
          <w:ilvl w:val="0"/>
          <w:numId w:val="19"/>
        </w:numPr>
        <w:jc w:val="both"/>
        <w:rPr>
          <w:b/>
          <w:lang w:val="es-CL"/>
        </w:rPr>
      </w:pPr>
      <w:r>
        <w:rPr>
          <w:lang w:val="es-CL"/>
        </w:rPr>
        <w:t xml:space="preserve">Al accionista que se registre satisfactoriamente se le entregará </w:t>
      </w:r>
      <w:r w:rsidR="00F64023">
        <w:rPr>
          <w:lang w:val="es-CL"/>
        </w:rPr>
        <w:t>el</w:t>
      </w:r>
      <w:r>
        <w:rPr>
          <w:lang w:val="es-CL"/>
        </w:rPr>
        <w:t xml:space="preserve"> </w:t>
      </w:r>
      <w:r w:rsidRPr="009260D3">
        <w:rPr>
          <w:lang w:val="es-CL"/>
        </w:rPr>
        <w:t xml:space="preserve">código QR que </w:t>
      </w:r>
      <w:r w:rsidR="00CF1EBB">
        <w:rPr>
          <w:lang w:val="es-CL"/>
        </w:rPr>
        <w:t>deberá escanear antes del inicio de la Junta</w:t>
      </w:r>
      <w:r w:rsidR="00D5710A">
        <w:rPr>
          <w:lang w:val="es-CL"/>
        </w:rPr>
        <w:t xml:space="preserve"> y que</w:t>
      </w:r>
      <w:r w:rsidR="00CF1EBB">
        <w:rPr>
          <w:lang w:val="es-CL"/>
        </w:rPr>
        <w:t xml:space="preserve"> </w:t>
      </w:r>
      <w:r w:rsidRPr="009260D3">
        <w:rPr>
          <w:lang w:val="es-CL"/>
        </w:rPr>
        <w:t>lo llevará directamente a la plataforma de votación</w:t>
      </w:r>
      <w:r w:rsidR="00D5710A">
        <w:rPr>
          <w:lang w:val="es-CL"/>
        </w:rPr>
        <w:t xml:space="preserve"> </w:t>
      </w:r>
      <w:proofErr w:type="spellStart"/>
      <w:r w:rsidR="00D5710A">
        <w:rPr>
          <w:lang w:val="es-CL"/>
        </w:rPr>
        <w:t>Evoting</w:t>
      </w:r>
      <w:proofErr w:type="spellEnd"/>
      <w:r w:rsidR="00D5710A">
        <w:rPr>
          <w:lang w:val="es-CL"/>
        </w:rPr>
        <w:t xml:space="preserve">. Alternativamente, en el mismo lugar de la Junta, se entregará al accionista registrado un </w:t>
      </w:r>
      <w:proofErr w:type="gramStart"/>
      <w:r w:rsidR="00D5710A">
        <w:rPr>
          <w:lang w:val="es-CL"/>
        </w:rPr>
        <w:t>link</w:t>
      </w:r>
      <w:proofErr w:type="gramEnd"/>
      <w:r w:rsidR="00D5710A">
        <w:rPr>
          <w:lang w:val="es-CL"/>
        </w:rPr>
        <w:t xml:space="preserve"> al cual podrá acceder a través de su dispositivo mediante su clave única o la de su representante.</w:t>
      </w:r>
    </w:p>
    <w:p w14:paraId="207B5E95" w14:textId="77777777" w:rsidR="009260D3" w:rsidRPr="009260D3" w:rsidRDefault="009260D3" w:rsidP="00667CC4">
      <w:pPr>
        <w:pStyle w:val="Prrafodelista"/>
        <w:ind w:left="1701" w:hanging="567"/>
        <w:rPr>
          <w:lang w:val="es-CL"/>
        </w:rPr>
      </w:pPr>
    </w:p>
    <w:p w14:paraId="139483E2" w14:textId="77777777" w:rsidR="00F64023" w:rsidRPr="00DD2177" w:rsidRDefault="00F64023" w:rsidP="00DF45B8">
      <w:pPr>
        <w:pStyle w:val="Prrafodelista"/>
        <w:widowControl w:val="0"/>
        <w:numPr>
          <w:ilvl w:val="0"/>
          <w:numId w:val="19"/>
        </w:numPr>
        <w:jc w:val="both"/>
        <w:rPr>
          <w:b/>
          <w:lang w:val="es-CL"/>
        </w:rPr>
      </w:pPr>
      <w:r w:rsidRPr="00577E14">
        <w:rPr>
          <w:lang w:val="es-CL"/>
        </w:rPr>
        <w:t>Una vez</w:t>
      </w:r>
      <w:r>
        <w:rPr>
          <w:lang w:val="es-CL"/>
        </w:rPr>
        <w:t xml:space="preserve"> que el accionista</w:t>
      </w:r>
      <w:r w:rsidRPr="00577E14">
        <w:rPr>
          <w:lang w:val="es-CL"/>
        </w:rPr>
        <w:t xml:space="preserve"> </w:t>
      </w:r>
      <w:r>
        <w:rPr>
          <w:lang w:val="es-CL"/>
        </w:rPr>
        <w:t>que haya escaneado el QR que se le entregará el día de la Junta, ingresará al</w:t>
      </w:r>
      <w:r w:rsidRPr="00577E14">
        <w:rPr>
          <w:lang w:val="es-CL"/>
        </w:rPr>
        <w:t xml:space="preserve"> Sistema </w:t>
      </w:r>
      <w:proofErr w:type="spellStart"/>
      <w:r>
        <w:rPr>
          <w:lang w:val="es-CL"/>
        </w:rPr>
        <w:t>Evoting</w:t>
      </w:r>
      <w:proofErr w:type="spellEnd"/>
      <w:r w:rsidRPr="00577E14">
        <w:rPr>
          <w:lang w:val="es-CL"/>
        </w:rPr>
        <w:t>,</w:t>
      </w:r>
      <w:r>
        <w:rPr>
          <w:lang w:val="es-CL"/>
        </w:rPr>
        <w:t xml:space="preserve"> y en ese momento</w:t>
      </w:r>
      <w:r w:rsidRPr="00577E14">
        <w:rPr>
          <w:lang w:val="es-CL"/>
        </w:rPr>
        <w:t xml:space="preserve"> quedará incorporado </w:t>
      </w:r>
      <w:r>
        <w:rPr>
          <w:lang w:val="es-CL"/>
        </w:rPr>
        <w:t>a</w:t>
      </w:r>
      <w:r w:rsidRPr="00577E14">
        <w:rPr>
          <w:lang w:val="es-CL"/>
        </w:rPr>
        <w:t xml:space="preserve"> la nómina de asistentes que DCV Registros entregará a la Sociedad al momento de constituirse la Junta, la cual contendrá asimismo el quórum definitivo de asistencia</w:t>
      </w:r>
      <w:r>
        <w:rPr>
          <w:lang w:val="es-CL"/>
        </w:rPr>
        <w:t xml:space="preserve">. </w:t>
      </w:r>
    </w:p>
    <w:p w14:paraId="08EE628A" w14:textId="77777777" w:rsidR="00F64023" w:rsidRPr="00F64023" w:rsidRDefault="00F64023" w:rsidP="00667CC4">
      <w:pPr>
        <w:pStyle w:val="Prrafodelista"/>
        <w:ind w:left="1701" w:hanging="567"/>
        <w:rPr>
          <w:lang w:val="es-CL"/>
        </w:rPr>
      </w:pPr>
    </w:p>
    <w:p w14:paraId="3B2B8B02" w14:textId="7D1CEC19" w:rsidR="00D5710A" w:rsidRPr="00D5710A" w:rsidRDefault="00D5710A" w:rsidP="00DF45B8">
      <w:pPr>
        <w:pStyle w:val="Prrafodelista"/>
        <w:widowControl w:val="0"/>
        <w:numPr>
          <w:ilvl w:val="0"/>
          <w:numId w:val="19"/>
        </w:numPr>
        <w:jc w:val="both"/>
        <w:rPr>
          <w:b/>
          <w:lang w:val="es-CL"/>
        </w:rPr>
      </w:pPr>
      <w:r w:rsidRPr="00D5710A">
        <w:rPr>
          <w:lang w:val="es-CL"/>
        </w:rPr>
        <w:t xml:space="preserve"> Una vez que el accionista </w:t>
      </w:r>
      <w:r w:rsidR="00EE2AC9">
        <w:rPr>
          <w:lang w:val="es-CL"/>
        </w:rPr>
        <w:t xml:space="preserve">registrado </w:t>
      </w:r>
      <w:r w:rsidRPr="00D5710A">
        <w:rPr>
          <w:lang w:val="es-CL"/>
        </w:rPr>
        <w:t xml:space="preserve">haya escaneado el QR o bien accedido al </w:t>
      </w:r>
      <w:proofErr w:type="gramStart"/>
      <w:r w:rsidRPr="00D5710A">
        <w:rPr>
          <w:lang w:val="es-CL"/>
        </w:rPr>
        <w:t>link</w:t>
      </w:r>
      <w:proofErr w:type="gramEnd"/>
      <w:r w:rsidRPr="00D5710A">
        <w:rPr>
          <w:lang w:val="es-CL"/>
        </w:rPr>
        <w:t xml:space="preserve"> e ingrese al Sistema </w:t>
      </w:r>
      <w:proofErr w:type="spellStart"/>
      <w:r w:rsidRPr="00D5710A">
        <w:rPr>
          <w:lang w:val="es-CL"/>
        </w:rPr>
        <w:t>Evoting</w:t>
      </w:r>
      <w:proofErr w:type="spellEnd"/>
      <w:r w:rsidRPr="00D5710A">
        <w:rPr>
          <w:lang w:val="es-CL"/>
        </w:rPr>
        <w:t xml:space="preserve">, quedará incorporado a la nómina de asistentes que DCV </w:t>
      </w:r>
      <w:r w:rsidRPr="00D5710A">
        <w:rPr>
          <w:lang w:val="es-CL"/>
        </w:rPr>
        <w:lastRenderedPageBreak/>
        <w:t xml:space="preserve">Registros entregará a la Sociedad al momento de constituirse la Junta, la cual contendrá asimismo el quórum definitivo de asistencia. </w:t>
      </w:r>
    </w:p>
    <w:p w14:paraId="728F3DFB" w14:textId="77777777" w:rsidR="00D54BE4" w:rsidRPr="00DD2177" w:rsidRDefault="00D54BE4" w:rsidP="00577E14">
      <w:pPr>
        <w:widowControl w:val="0"/>
        <w:jc w:val="both"/>
        <w:rPr>
          <w:b/>
          <w:lang w:val="es-CL"/>
        </w:rPr>
      </w:pPr>
    </w:p>
    <w:p w14:paraId="18438F0F" w14:textId="599A803A" w:rsidR="00CA1ED7" w:rsidRPr="00577E14" w:rsidRDefault="00CA1ED7" w:rsidP="00CA1ED7">
      <w:pPr>
        <w:pStyle w:val="Prrafodelista"/>
        <w:widowControl w:val="0"/>
        <w:numPr>
          <w:ilvl w:val="0"/>
          <w:numId w:val="1"/>
        </w:numPr>
        <w:ind w:left="567" w:hanging="567"/>
        <w:jc w:val="both"/>
        <w:rPr>
          <w:b/>
          <w:u w:val="single"/>
          <w:lang w:val="es-CL"/>
        </w:rPr>
      </w:pPr>
      <w:r>
        <w:rPr>
          <w:b/>
          <w:u w:val="single"/>
          <w:lang w:val="es-ES"/>
        </w:rPr>
        <w:t>SISTEMA DE VOTACIÓN</w:t>
      </w:r>
      <w:r w:rsidR="005154B3">
        <w:rPr>
          <w:b/>
          <w:u w:val="single"/>
          <w:lang w:val="es-ES"/>
        </w:rPr>
        <w:t>.</w:t>
      </w:r>
    </w:p>
    <w:p w14:paraId="7C49ADF5" w14:textId="77777777" w:rsidR="00D54BE4" w:rsidRDefault="00D54BE4" w:rsidP="00577E14">
      <w:pPr>
        <w:widowControl w:val="0"/>
        <w:jc w:val="both"/>
        <w:rPr>
          <w:b/>
          <w:lang w:val="es-CL"/>
        </w:rPr>
      </w:pPr>
    </w:p>
    <w:p w14:paraId="6510D5F8" w14:textId="173628BC" w:rsidR="00CF1EBB" w:rsidRDefault="00CA1ED7" w:rsidP="00577E14">
      <w:pPr>
        <w:widowControl w:val="0"/>
        <w:jc w:val="both"/>
        <w:rPr>
          <w:bCs/>
          <w:lang w:val="es-CL"/>
        </w:rPr>
      </w:pPr>
      <w:r>
        <w:rPr>
          <w:bCs/>
          <w:lang w:val="es-CL"/>
        </w:rPr>
        <w:t xml:space="preserve">Para todos aquellos puntos en tabla que no se voten por aclamación en conformidad a lo </w:t>
      </w:r>
      <w:r w:rsidRPr="00CA1ED7">
        <w:rPr>
          <w:bCs/>
          <w:lang w:val="es-CL"/>
        </w:rPr>
        <w:t xml:space="preserve">dispuesto en el artículo 62 de la Ley </w:t>
      </w:r>
      <w:proofErr w:type="spellStart"/>
      <w:r w:rsidRPr="00CA1ED7">
        <w:rPr>
          <w:bCs/>
          <w:lang w:val="es-CL"/>
        </w:rPr>
        <w:t>N°</w:t>
      </w:r>
      <w:proofErr w:type="spellEnd"/>
      <w:r w:rsidRPr="00CA1ED7">
        <w:rPr>
          <w:bCs/>
          <w:lang w:val="es-CL"/>
        </w:rPr>
        <w:t xml:space="preserve"> 18.046 sobre Sociedades Anónimas y el artículo 119 de su Reglamento</w:t>
      </w:r>
      <w:r>
        <w:rPr>
          <w:bCs/>
          <w:lang w:val="es-CL"/>
        </w:rPr>
        <w:t xml:space="preserve">, la Sociedad tendrá a disposición el Sistema </w:t>
      </w:r>
      <w:proofErr w:type="spellStart"/>
      <w:r>
        <w:rPr>
          <w:bCs/>
          <w:lang w:val="es-CL"/>
        </w:rPr>
        <w:t>Evoting</w:t>
      </w:r>
      <w:proofErr w:type="spellEnd"/>
      <w:r>
        <w:rPr>
          <w:bCs/>
          <w:lang w:val="es-CL"/>
        </w:rPr>
        <w:t>, el cual cumple con lo señalado en la Norma de Carácter General 273.</w:t>
      </w:r>
    </w:p>
    <w:p w14:paraId="3E43B33B" w14:textId="77777777" w:rsidR="00CA1ED7" w:rsidRDefault="00CA1ED7" w:rsidP="00577E14">
      <w:pPr>
        <w:widowControl w:val="0"/>
        <w:jc w:val="both"/>
        <w:rPr>
          <w:b/>
          <w:lang w:val="es-CL"/>
        </w:rPr>
      </w:pPr>
    </w:p>
    <w:p w14:paraId="6FC40686" w14:textId="230FD72F" w:rsidR="00DD2177" w:rsidRPr="005154B3" w:rsidRDefault="00047116" w:rsidP="005154B3">
      <w:pPr>
        <w:widowControl w:val="0"/>
        <w:jc w:val="both"/>
        <w:rPr>
          <w:bCs/>
          <w:lang w:val="es-CL"/>
        </w:rPr>
      </w:pPr>
      <w:r w:rsidRPr="00DF45B8">
        <w:rPr>
          <w:bCs/>
          <w:lang w:val="es-CL"/>
        </w:rPr>
        <w:t xml:space="preserve">Todos los asistentes </w:t>
      </w:r>
      <w:r w:rsidR="005154B3" w:rsidRPr="00DF45B8">
        <w:rPr>
          <w:bCs/>
          <w:lang w:val="es-CL"/>
        </w:rPr>
        <w:t xml:space="preserve">deberán </w:t>
      </w:r>
      <w:r w:rsidRPr="00DF45B8">
        <w:rPr>
          <w:bCs/>
          <w:lang w:val="es-CL"/>
        </w:rPr>
        <w:t xml:space="preserve">haber ingresado </w:t>
      </w:r>
      <w:r w:rsidR="005154B3">
        <w:rPr>
          <w:bCs/>
          <w:lang w:val="es-CL"/>
        </w:rPr>
        <w:t xml:space="preserve">previo al inicio de la Junta y en lugar de celebración de la misma al sistema mencionado </w:t>
      </w:r>
      <w:r w:rsidRPr="00DF45B8">
        <w:rPr>
          <w:bCs/>
          <w:lang w:val="es-CL"/>
        </w:rPr>
        <w:t xml:space="preserve">a través del QR o bien del </w:t>
      </w:r>
      <w:proofErr w:type="gramStart"/>
      <w:r w:rsidRPr="00DF45B8">
        <w:rPr>
          <w:bCs/>
          <w:lang w:val="es-CL"/>
        </w:rPr>
        <w:t>link</w:t>
      </w:r>
      <w:proofErr w:type="gramEnd"/>
      <w:r w:rsidRPr="00DF45B8">
        <w:rPr>
          <w:bCs/>
          <w:lang w:val="es-CL"/>
        </w:rPr>
        <w:t xml:space="preserve"> que su puso a disposición en el día y lugar de la Junta.</w:t>
      </w:r>
      <w:r w:rsidR="00CA1ED7" w:rsidRPr="005154B3">
        <w:rPr>
          <w:bCs/>
          <w:lang w:val="es-CL"/>
        </w:rPr>
        <w:t xml:space="preserve"> </w:t>
      </w:r>
    </w:p>
    <w:p w14:paraId="75D30678" w14:textId="77777777" w:rsidR="00DD2177" w:rsidRDefault="00DD2177">
      <w:pPr>
        <w:spacing w:after="160" w:line="259" w:lineRule="auto"/>
        <w:rPr>
          <w:bCs/>
          <w:lang w:val="es-CL"/>
        </w:rPr>
      </w:pPr>
      <w:r>
        <w:rPr>
          <w:bCs/>
          <w:lang w:val="es-CL"/>
        </w:rPr>
        <w:br w:type="page"/>
      </w:r>
    </w:p>
    <w:p w14:paraId="239586AA" w14:textId="5F4979D7" w:rsidR="008725D5" w:rsidRPr="00DD2177" w:rsidRDefault="00DD2177" w:rsidP="00DD2177">
      <w:pPr>
        <w:widowControl w:val="0"/>
        <w:jc w:val="center"/>
        <w:rPr>
          <w:b/>
          <w:bCs/>
          <w:u w:val="single"/>
          <w:lang w:val="es-CL"/>
        </w:rPr>
      </w:pPr>
      <w:r w:rsidRPr="00DD2177">
        <w:rPr>
          <w:b/>
          <w:bCs/>
          <w:u w:val="single"/>
          <w:lang w:val="es-CL"/>
        </w:rPr>
        <w:lastRenderedPageBreak/>
        <w:t>Anexo Uno</w:t>
      </w:r>
    </w:p>
    <w:p w14:paraId="314AF21A" w14:textId="130DAF18" w:rsidR="00DD2177" w:rsidRPr="00DD2177" w:rsidRDefault="00DD2177" w:rsidP="00DD2177">
      <w:pPr>
        <w:widowControl w:val="0"/>
        <w:jc w:val="center"/>
        <w:rPr>
          <w:b/>
          <w:bCs/>
          <w:u w:val="single"/>
          <w:lang w:val="es-CL"/>
        </w:rPr>
      </w:pPr>
      <w:r w:rsidRPr="00DD2177">
        <w:rPr>
          <w:b/>
          <w:bCs/>
          <w:u w:val="single"/>
          <w:lang w:val="es-CL"/>
        </w:rPr>
        <w:t>Ficha de Enrolamiento para asistencia a Junta</w:t>
      </w:r>
    </w:p>
    <w:p w14:paraId="7C30B338" w14:textId="3018FAD0" w:rsidR="00DD2177" w:rsidRPr="00DD2177" w:rsidRDefault="00DD2177" w:rsidP="00DD2177">
      <w:pPr>
        <w:widowControl w:val="0"/>
        <w:jc w:val="center"/>
        <w:rPr>
          <w:b/>
          <w:bCs/>
          <w:u w:val="single"/>
          <w:lang w:val="es-CL"/>
        </w:rPr>
      </w:pPr>
      <w:r w:rsidRPr="00DD2177">
        <w:rPr>
          <w:b/>
          <w:bCs/>
          <w:u w:val="single"/>
          <w:lang w:val="es-CL"/>
        </w:rPr>
        <w:t>Apoderado/Representantes</w:t>
      </w:r>
    </w:p>
    <w:p w14:paraId="15B9D2F6" w14:textId="77777777" w:rsidR="00DD2177" w:rsidRPr="00A3640B" w:rsidRDefault="00DD2177" w:rsidP="0046300E">
      <w:pPr>
        <w:jc w:val="center"/>
        <w:rPr>
          <w:lang w:val="pt-BR"/>
        </w:rPr>
      </w:pPr>
      <w:r w:rsidRPr="00A3640B">
        <w:rPr>
          <w:lang w:val="pt-BR"/>
        </w:rPr>
        <w:t>Emisor</w:t>
      </w:r>
    </w:p>
    <w:p w14:paraId="14DEF1A0" w14:textId="6DB493B4" w:rsidR="00DD2177" w:rsidRDefault="00DD2177" w:rsidP="0046300E">
      <w:pPr>
        <w:tabs>
          <w:tab w:val="left" w:pos="576"/>
          <w:tab w:val="left" w:pos="1056"/>
          <w:tab w:val="left" w:pos="1920"/>
          <w:tab w:val="left" w:pos="4896"/>
          <w:tab w:val="left" w:pos="6336"/>
          <w:tab w:val="left" w:pos="7104"/>
        </w:tabs>
        <w:jc w:val="center"/>
        <w:rPr>
          <w:rFonts w:ascii="Arial" w:hAnsi="Arial" w:cs="Arial"/>
          <w:sz w:val="18"/>
          <w:szCs w:val="18"/>
          <w:lang w:val="es-ES"/>
        </w:rPr>
      </w:pPr>
      <w:r>
        <w:rPr>
          <w:rFonts w:ascii="Verdana" w:hAnsi="Verdana" w:cs="Arial"/>
          <w:sz w:val="18"/>
          <w:szCs w:val="18"/>
          <w:lang w:eastAsia="es-ES"/>
        </w:rPr>
        <w:object w:dxaOrig="1440" w:dyaOrig="1440" w14:anchorId="0EF87A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3" type="#_x0000_t75" style="width:101.25pt;height:18pt" o:ole="">
            <v:imagedata r:id="rId8" o:title=""/>
          </v:shape>
          <w:control r:id="rId9" w:name="TextBox1123" w:shapeid="_x0000_i1043"/>
        </w:object>
      </w:r>
    </w:p>
    <w:p w14:paraId="47E83AD3" w14:textId="77777777" w:rsidR="00DD2177" w:rsidRPr="00A3640B" w:rsidRDefault="00DD2177" w:rsidP="0046300E">
      <w:pPr>
        <w:tabs>
          <w:tab w:val="left" w:pos="576"/>
          <w:tab w:val="left" w:pos="1056"/>
          <w:tab w:val="left" w:pos="1920"/>
          <w:tab w:val="left" w:pos="4896"/>
          <w:tab w:val="left" w:pos="6336"/>
          <w:tab w:val="left" w:pos="7104"/>
        </w:tabs>
        <w:jc w:val="both"/>
        <w:rPr>
          <w:b/>
          <w:lang w:val="es-ES"/>
        </w:rPr>
      </w:pPr>
    </w:p>
    <w:p w14:paraId="3325973B" w14:textId="77777777" w:rsidR="00DD2177" w:rsidRPr="00A3640B" w:rsidRDefault="00DD2177" w:rsidP="0046300E">
      <w:pPr>
        <w:tabs>
          <w:tab w:val="left" w:pos="576"/>
          <w:tab w:val="left" w:pos="1056"/>
          <w:tab w:val="left" w:pos="1920"/>
          <w:tab w:val="left" w:pos="4896"/>
          <w:tab w:val="left" w:pos="6336"/>
          <w:tab w:val="left" w:pos="7104"/>
        </w:tabs>
        <w:jc w:val="both"/>
        <w:rPr>
          <w:b/>
          <w:lang w:val="es-ES"/>
        </w:rPr>
      </w:pPr>
      <w:r w:rsidRPr="00A3640B">
        <w:rPr>
          <w:b/>
          <w:lang w:val="es-ES"/>
        </w:rPr>
        <w:t>Accionista:</w:t>
      </w:r>
      <w:r w:rsidRPr="00A3640B">
        <w:rPr>
          <w:b/>
          <w:lang w:val="es-ES"/>
        </w:rPr>
        <w:tab/>
      </w:r>
      <w:r w:rsidRPr="00A3640B">
        <w:rPr>
          <w:b/>
          <w:lang w:val="es-ES"/>
        </w:rPr>
        <w:tab/>
      </w:r>
      <w:r w:rsidRPr="00A3640B">
        <w:rPr>
          <w:b/>
          <w:lang w:val="es-ES"/>
        </w:rPr>
        <w:tab/>
      </w:r>
      <w:r w:rsidRPr="00A3640B">
        <w:rPr>
          <w:b/>
          <w:lang w:val="es-ES"/>
        </w:rPr>
        <w:tab/>
        <w:t xml:space="preserve">       Rut:</w:t>
      </w:r>
    </w:p>
    <w:p w14:paraId="44277F76" w14:textId="3606D333" w:rsidR="00DD2177" w:rsidRPr="00D420E5" w:rsidRDefault="00DD2177" w:rsidP="0046300E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rPr>
          <w:rFonts w:ascii="Verdana" w:hAnsi="Verdana" w:cs="Arial"/>
          <w:sz w:val="16"/>
          <w:szCs w:val="18"/>
          <w:lang w:val="es-ES"/>
        </w:rPr>
      </w:pPr>
      <w:r w:rsidRPr="00D420E5">
        <w:rPr>
          <w:rFonts w:cs="Arial"/>
          <w:sz w:val="16"/>
          <w:szCs w:val="18"/>
          <w:lang w:eastAsia="es-ES"/>
        </w:rPr>
        <w:object w:dxaOrig="1440" w:dyaOrig="1440" w14:anchorId="6D92CBB8">
          <v:shape id="_x0000_i1045" type="#_x0000_t75" style="width:377.25pt;height:18pt" o:ole="">
            <v:imagedata r:id="rId10" o:title=""/>
          </v:shape>
          <w:control r:id="rId11" w:name="TextBox1121" w:shapeid="_x0000_i1045"/>
        </w:object>
      </w:r>
      <w:r w:rsidRPr="00D420E5">
        <w:rPr>
          <w:rFonts w:ascii="Verdana" w:hAnsi="Verdana" w:cs="Arial"/>
          <w:sz w:val="16"/>
          <w:szCs w:val="18"/>
          <w:lang w:val="es-ES"/>
        </w:rPr>
        <w:t xml:space="preserve"> </w:t>
      </w:r>
      <w:r w:rsidRPr="00D420E5">
        <w:rPr>
          <w:rFonts w:ascii="Verdana" w:hAnsi="Verdana" w:cs="Arial"/>
          <w:sz w:val="16"/>
          <w:szCs w:val="18"/>
          <w:lang w:eastAsia="es-ES"/>
        </w:rPr>
        <w:object w:dxaOrig="1440" w:dyaOrig="1440" w14:anchorId="339E3832">
          <v:shape id="_x0000_i1047" type="#_x0000_t75" style="width:101.25pt;height:18pt" o:ole="">
            <v:imagedata r:id="rId8" o:title=""/>
          </v:shape>
          <w:control r:id="rId12" w:name="TextBox112" w:shapeid="_x0000_i1047"/>
        </w:object>
      </w:r>
    </w:p>
    <w:p w14:paraId="68A2A287" w14:textId="77777777" w:rsidR="00DD2177" w:rsidRPr="00A3640B" w:rsidRDefault="00DD2177" w:rsidP="0046300E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jc w:val="both"/>
        <w:rPr>
          <w:b/>
          <w:lang w:val="es-ES"/>
        </w:rPr>
      </w:pPr>
      <w:r w:rsidRPr="00A3640B">
        <w:rPr>
          <w:b/>
          <w:lang w:val="es-ES"/>
        </w:rPr>
        <w:t>Correo electrónico:</w:t>
      </w:r>
      <w:r w:rsidRPr="00A3640B">
        <w:rPr>
          <w:b/>
          <w:lang w:val="es-ES"/>
        </w:rPr>
        <w:tab/>
      </w:r>
      <w:r w:rsidRPr="00A3640B">
        <w:rPr>
          <w:b/>
          <w:lang w:val="es-ES"/>
        </w:rPr>
        <w:tab/>
        <w:t xml:space="preserve">                          Teléfono:</w:t>
      </w:r>
    </w:p>
    <w:p w14:paraId="4242164B" w14:textId="37AD4119" w:rsidR="00DD2177" w:rsidRPr="00D420E5" w:rsidRDefault="00DD2177" w:rsidP="0046300E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jc w:val="both"/>
        <w:rPr>
          <w:rFonts w:ascii="Verdana" w:hAnsi="Verdana" w:cs="Arial"/>
          <w:sz w:val="16"/>
          <w:szCs w:val="18"/>
          <w:lang w:val="es-ES"/>
        </w:rPr>
      </w:pPr>
      <w:r w:rsidRPr="00D420E5">
        <w:rPr>
          <w:rFonts w:ascii="Verdana" w:hAnsi="Verdana" w:cs="Arial"/>
          <w:sz w:val="16"/>
          <w:szCs w:val="18"/>
          <w:lang w:eastAsia="es-ES"/>
        </w:rPr>
        <w:object w:dxaOrig="1440" w:dyaOrig="1440" w14:anchorId="57DEB4CC">
          <v:shape id="_x0000_i1049" type="#_x0000_t75" style="width:326.25pt;height:17.25pt" o:ole="">
            <v:imagedata r:id="rId13" o:title=""/>
          </v:shape>
          <w:control r:id="rId14" w:name="TextBox112211" w:shapeid="_x0000_i1049"/>
        </w:object>
      </w:r>
      <w:r w:rsidRPr="00D420E5">
        <w:rPr>
          <w:rFonts w:ascii="Verdana" w:hAnsi="Verdana" w:cs="Arial"/>
          <w:sz w:val="16"/>
          <w:szCs w:val="18"/>
          <w:lang w:val="es-ES"/>
        </w:rPr>
        <w:t xml:space="preserve"> </w:t>
      </w:r>
      <w:r w:rsidRPr="00D420E5">
        <w:rPr>
          <w:rFonts w:ascii="Verdana" w:hAnsi="Verdana" w:cs="Arial"/>
          <w:sz w:val="16"/>
          <w:szCs w:val="18"/>
          <w:lang w:eastAsia="es-ES"/>
        </w:rPr>
        <w:object w:dxaOrig="1440" w:dyaOrig="1440" w14:anchorId="15CADFC3">
          <v:shape id="_x0000_i1051" type="#_x0000_t75" style="width:152.25pt;height:18.75pt" o:ole="">
            <v:imagedata r:id="rId15" o:title=""/>
          </v:shape>
          <w:control r:id="rId16" w:name="TextBox11111111" w:shapeid="_x0000_i1051"/>
        </w:object>
      </w:r>
    </w:p>
    <w:p w14:paraId="7C5E21BF" w14:textId="77777777" w:rsidR="00DD2177" w:rsidRPr="00A3640B" w:rsidRDefault="00DD2177" w:rsidP="0046300E">
      <w:pPr>
        <w:tabs>
          <w:tab w:val="left" w:pos="284"/>
          <w:tab w:val="left" w:pos="1056"/>
          <w:tab w:val="left" w:pos="1920"/>
          <w:tab w:val="left" w:pos="3828"/>
          <w:tab w:val="left" w:pos="4896"/>
          <w:tab w:val="left" w:pos="6336"/>
          <w:tab w:val="left" w:pos="7104"/>
        </w:tabs>
        <w:jc w:val="both"/>
        <w:rPr>
          <w:bCs/>
          <w:lang w:val="es-ES"/>
        </w:rPr>
      </w:pPr>
    </w:p>
    <w:p w14:paraId="424188CF" w14:textId="77777777" w:rsidR="00DD2177" w:rsidRPr="00D420E5" w:rsidRDefault="00DD2177" w:rsidP="0046300E">
      <w:pPr>
        <w:tabs>
          <w:tab w:val="left" w:pos="284"/>
          <w:tab w:val="left" w:pos="1056"/>
          <w:tab w:val="left" w:pos="1920"/>
          <w:tab w:val="left" w:pos="3828"/>
          <w:tab w:val="left" w:pos="4896"/>
          <w:tab w:val="left" w:pos="6336"/>
          <w:tab w:val="left" w:pos="7104"/>
        </w:tabs>
        <w:jc w:val="both"/>
        <w:rPr>
          <w:rFonts w:ascii="Arial" w:hAnsi="Arial" w:cs="Arial"/>
          <w:b/>
          <w:bCs/>
          <w:sz w:val="22"/>
          <w:lang w:val="es-ES"/>
        </w:rPr>
      </w:pPr>
      <w:r w:rsidRPr="00A3640B">
        <w:rPr>
          <w:bCs/>
          <w:lang w:val="es-ES"/>
        </w:rPr>
        <w:t>¿Se propone como firmante del Acta de la Junta?:</w:t>
      </w:r>
      <w:r w:rsidRPr="00D420E5">
        <w:rPr>
          <w:rFonts w:ascii="Arial" w:hAnsi="Arial" w:cs="Arial"/>
          <w:bCs/>
          <w:sz w:val="22"/>
          <w:lang w:val="es-ES"/>
        </w:rPr>
        <w:t xml:space="preserve">       </w:t>
      </w:r>
      <w:sdt>
        <w:sdtPr>
          <w:rPr>
            <w:rFonts w:ascii="Arial" w:eastAsia="MS Gothic" w:hAnsi="Arial" w:cs="Arial"/>
            <w:b/>
            <w:bCs/>
            <w:sz w:val="22"/>
            <w:lang w:val="es-ES"/>
          </w:rPr>
          <w:id w:val="1232505781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420E5">
            <w:rPr>
              <w:rFonts w:ascii="Segoe UI Symbol" w:eastAsia="MS Gothic" w:hAnsi="Segoe UI Symbol" w:cs="Segoe UI Symbol"/>
              <w:b/>
              <w:bCs/>
              <w:sz w:val="22"/>
              <w:lang w:val="es-ES"/>
            </w:rPr>
            <w:t>☐</w:t>
          </w:r>
        </w:sdtContent>
      </w:sdt>
      <w:r w:rsidRPr="00D420E5">
        <w:rPr>
          <w:rFonts w:ascii="Arial" w:hAnsi="Arial" w:cs="Arial"/>
          <w:b/>
          <w:bCs/>
          <w:sz w:val="22"/>
          <w:lang w:val="es-ES"/>
        </w:rPr>
        <w:t xml:space="preserve">SI   </w:t>
      </w:r>
      <w:sdt>
        <w:sdtPr>
          <w:rPr>
            <w:rFonts w:ascii="Arial" w:eastAsia="MS Gothic" w:hAnsi="Arial" w:cs="Arial"/>
            <w:b/>
            <w:bCs/>
            <w:sz w:val="22"/>
            <w:lang w:val="es-ES"/>
          </w:rPr>
          <w:id w:val="-3065151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420E5">
            <w:rPr>
              <w:rFonts w:ascii="Segoe UI Symbol" w:eastAsia="MS Gothic" w:hAnsi="Segoe UI Symbol" w:cs="Segoe UI Symbol"/>
              <w:b/>
              <w:bCs/>
              <w:sz w:val="22"/>
              <w:lang w:val="es-ES"/>
            </w:rPr>
            <w:t>☐</w:t>
          </w:r>
        </w:sdtContent>
      </w:sdt>
      <w:r w:rsidRPr="00D420E5">
        <w:rPr>
          <w:rFonts w:ascii="Arial" w:hAnsi="Arial" w:cs="Arial"/>
          <w:b/>
          <w:bCs/>
          <w:sz w:val="22"/>
          <w:lang w:val="es-ES"/>
        </w:rPr>
        <w:t xml:space="preserve">NO </w:t>
      </w:r>
    </w:p>
    <w:p w14:paraId="672A40BE" w14:textId="77777777" w:rsidR="00DD2177" w:rsidRPr="00626D83" w:rsidRDefault="00DD2177" w:rsidP="0046300E">
      <w:pPr>
        <w:tabs>
          <w:tab w:val="left" w:pos="576"/>
          <w:tab w:val="left" w:pos="1056"/>
          <w:tab w:val="left" w:pos="1536"/>
          <w:tab w:val="left" w:pos="2688"/>
          <w:tab w:val="left" w:pos="5376"/>
        </w:tabs>
        <w:jc w:val="both"/>
        <w:rPr>
          <w:rFonts w:ascii="Arial" w:hAnsi="Arial" w:cs="Arial"/>
          <w:sz w:val="16"/>
          <w:szCs w:val="16"/>
          <w:lang w:val="es-ES"/>
        </w:rPr>
      </w:pPr>
      <w:bookmarkStart w:id="0" w:name="_Hlk25677861"/>
    </w:p>
    <w:bookmarkEnd w:id="0"/>
    <w:p w14:paraId="5B02A72B" w14:textId="239621CD" w:rsidR="00DD2177" w:rsidRPr="00D420E5" w:rsidRDefault="00DD2177" w:rsidP="0046300E">
      <w:pPr>
        <w:tabs>
          <w:tab w:val="left" w:pos="576"/>
          <w:tab w:val="left" w:pos="1056"/>
          <w:tab w:val="left" w:pos="1536"/>
          <w:tab w:val="left" w:pos="2688"/>
          <w:tab w:val="left" w:pos="5376"/>
        </w:tabs>
        <w:jc w:val="both"/>
        <w:rPr>
          <w:rFonts w:ascii="Arial" w:hAnsi="Arial" w:cs="Arial"/>
          <w:sz w:val="22"/>
          <w:lang w:val="es-ES"/>
        </w:rPr>
      </w:pPr>
      <w:r w:rsidRPr="00D420E5">
        <w:rPr>
          <w:rFonts w:ascii="Arial" w:hAnsi="Arial" w:cs="Arial"/>
          <w:sz w:val="22"/>
          <w:lang w:val="es-ES"/>
        </w:rPr>
        <w:t>────────────────────────────────────────────────────────────</w:t>
      </w:r>
    </w:p>
    <w:p w14:paraId="0FD3F6EA" w14:textId="77777777" w:rsidR="00DD2177" w:rsidRPr="00626D83" w:rsidRDefault="00DD2177" w:rsidP="0046300E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rPr>
          <w:rFonts w:ascii="Arial" w:hAnsi="Arial" w:cs="Arial"/>
          <w:b/>
          <w:sz w:val="16"/>
          <w:szCs w:val="16"/>
          <w:u w:val="single"/>
          <w:lang w:val="es-ES"/>
        </w:rPr>
      </w:pPr>
    </w:p>
    <w:p w14:paraId="51B41DC3" w14:textId="77777777" w:rsidR="00DD2177" w:rsidRPr="00A3640B" w:rsidRDefault="00DD2177" w:rsidP="0046300E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jc w:val="both"/>
        <w:rPr>
          <w:lang w:val="es-ES"/>
        </w:rPr>
      </w:pPr>
      <w:r w:rsidRPr="00A3640B">
        <w:rPr>
          <w:lang w:val="es-ES"/>
        </w:rPr>
        <w:t>En caso de representación por poder, se debe adjuntar</w:t>
      </w:r>
      <w:r w:rsidRPr="00A3640B">
        <w:rPr>
          <w:lang w:val="es-CL"/>
        </w:rPr>
        <w:t xml:space="preserve"> </w:t>
      </w:r>
      <w:r w:rsidRPr="00A3640B">
        <w:rPr>
          <w:lang w:val="es-ES"/>
        </w:rPr>
        <w:t xml:space="preserve">imagen del poder definido por el Emisor, debidamente firmado. En caso de encontrarse endosado, debe enviarse por ambos lados. </w:t>
      </w:r>
    </w:p>
    <w:p w14:paraId="05E6A8DF" w14:textId="77777777" w:rsidR="00DD2177" w:rsidRPr="00A3640B" w:rsidRDefault="00DD2177" w:rsidP="0046300E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jc w:val="both"/>
        <w:rPr>
          <w:lang w:val="es-ES"/>
        </w:rPr>
      </w:pPr>
    </w:p>
    <w:p w14:paraId="7CE91D1E" w14:textId="77777777" w:rsidR="00DD2177" w:rsidRPr="00A3640B" w:rsidRDefault="00DD2177" w:rsidP="0046300E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jc w:val="both"/>
        <w:rPr>
          <w:lang w:val="es-ES"/>
        </w:rPr>
      </w:pPr>
      <w:r w:rsidRPr="00A3640B">
        <w:rPr>
          <w:lang w:val="es-ES"/>
        </w:rPr>
        <w:t>Si la representación consta en Escritura Pública, debe enviarse por ambos lados, y se debe adjuntar poder con Firma Electrónica Avanzada.</w:t>
      </w:r>
    </w:p>
    <w:p w14:paraId="160F0B40" w14:textId="77777777" w:rsidR="00DD2177" w:rsidRPr="00A3640B" w:rsidRDefault="00DD2177" w:rsidP="0046300E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ind w:left="97"/>
        <w:jc w:val="both"/>
        <w:rPr>
          <w:lang w:val="es-ES"/>
        </w:rPr>
      </w:pPr>
    </w:p>
    <w:p w14:paraId="5A2F59C2" w14:textId="77777777" w:rsidR="00DD2177" w:rsidRPr="00A3640B" w:rsidRDefault="00DD2177" w:rsidP="0046300E">
      <w:pPr>
        <w:tabs>
          <w:tab w:val="left" w:pos="576"/>
          <w:tab w:val="left" w:pos="1056"/>
          <w:tab w:val="left" w:pos="1920"/>
          <w:tab w:val="left" w:pos="4896"/>
          <w:tab w:val="left" w:pos="6336"/>
          <w:tab w:val="left" w:pos="7104"/>
        </w:tabs>
        <w:jc w:val="both"/>
        <w:rPr>
          <w:b/>
          <w:lang w:val="es-ES"/>
        </w:rPr>
      </w:pPr>
      <w:r w:rsidRPr="00A3640B">
        <w:rPr>
          <w:b/>
          <w:lang w:val="es-ES"/>
        </w:rPr>
        <w:t>Apoderado/Representante (quien asiste a la Junta):</w:t>
      </w:r>
      <w:r w:rsidRPr="00A3640B">
        <w:rPr>
          <w:b/>
          <w:lang w:val="es-ES"/>
        </w:rPr>
        <w:tab/>
      </w:r>
      <w:r w:rsidRPr="00A3640B">
        <w:rPr>
          <w:b/>
          <w:lang w:val="es-ES"/>
        </w:rPr>
        <w:tab/>
      </w:r>
      <w:r w:rsidRPr="00A3640B">
        <w:rPr>
          <w:b/>
          <w:lang w:val="es-ES"/>
        </w:rPr>
        <w:tab/>
      </w:r>
      <w:r w:rsidRPr="00A3640B">
        <w:rPr>
          <w:b/>
          <w:lang w:val="es-ES"/>
        </w:rPr>
        <w:tab/>
        <w:t xml:space="preserve">       Rut:</w:t>
      </w:r>
    </w:p>
    <w:p w14:paraId="65935A90" w14:textId="2C89E742" w:rsidR="00DD2177" w:rsidRPr="00D420E5" w:rsidRDefault="00DD2177" w:rsidP="0046300E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rPr>
          <w:rFonts w:ascii="Verdana" w:hAnsi="Verdana" w:cs="Arial"/>
          <w:sz w:val="16"/>
          <w:szCs w:val="18"/>
          <w:lang w:val="es-ES"/>
        </w:rPr>
      </w:pPr>
      <w:r w:rsidRPr="00D420E5">
        <w:rPr>
          <w:rFonts w:cs="Arial"/>
          <w:sz w:val="16"/>
          <w:szCs w:val="18"/>
          <w:lang w:eastAsia="es-ES"/>
        </w:rPr>
        <w:object w:dxaOrig="1440" w:dyaOrig="1440" w14:anchorId="22F6F3AA">
          <v:shape id="_x0000_i1053" type="#_x0000_t75" style="width:377.25pt;height:18pt" o:ole="">
            <v:imagedata r:id="rId10" o:title=""/>
          </v:shape>
          <w:control r:id="rId17" w:name="TextBox11211" w:shapeid="_x0000_i1053"/>
        </w:object>
      </w:r>
      <w:r w:rsidRPr="00D420E5">
        <w:rPr>
          <w:rFonts w:ascii="Verdana" w:hAnsi="Verdana" w:cs="Arial"/>
          <w:sz w:val="16"/>
          <w:szCs w:val="18"/>
          <w:lang w:val="es-ES"/>
        </w:rPr>
        <w:t xml:space="preserve"> </w:t>
      </w:r>
      <w:r w:rsidRPr="00D420E5">
        <w:rPr>
          <w:rFonts w:ascii="Verdana" w:hAnsi="Verdana" w:cs="Arial"/>
          <w:sz w:val="16"/>
          <w:szCs w:val="18"/>
          <w:lang w:eastAsia="es-ES"/>
        </w:rPr>
        <w:object w:dxaOrig="1440" w:dyaOrig="1440" w14:anchorId="76EE8098">
          <v:shape id="_x0000_i1055" type="#_x0000_t75" style="width:101.25pt;height:18pt" o:ole="">
            <v:imagedata r:id="rId8" o:title=""/>
          </v:shape>
          <w:control r:id="rId18" w:name="TextBox1122" w:shapeid="_x0000_i1055"/>
        </w:object>
      </w:r>
    </w:p>
    <w:p w14:paraId="48CC07A0" w14:textId="77777777" w:rsidR="00DD2177" w:rsidRPr="00A3640B" w:rsidRDefault="00DD2177" w:rsidP="0046300E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jc w:val="both"/>
        <w:rPr>
          <w:b/>
          <w:lang w:val="es-ES"/>
        </w:rPr>
      </w:pPr>
      <w:r w:rsidRPr="00A3640B">
        <w:rPr>
          <w:b/>
          <w:lang w:val="es-ES"/>
        </w:rPr>
        <w:t>Correo electrónico:</w:t>
      </w:r>
      <w:r w:rsidRPr="00A3640B">
        <w:rPr>
          <w:b/>
          <w:lang w:val="es-ES"/>
        </w:rPr>
        <w:tab/>
      </w:r>
      <w:r w:rsidRPr="00A3640B">
        <w:rPr>
          <w:b/>
          <w:lang w:val="es-ES"/>
        </w:rPr>
        <w:tab/>
        <w:t xml:space="preserve">                          Teléfono:</w:t>
      </w:r>
    </w:p>
    <w:p w14:paraId="564D5E83" w14:textId="5DACFFD5" w:rsidR="00DD2177" w:rsidRPr="00D420E5" w:rsidRDefault="00DD2177" w:rsidP="0046300E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jc w:val="both"/>
        <w:rPr>
          <w:rFonts w:ascii="Verdana" w:hAnsi="Verdana" w:cs="Arial"/>
          <w:sz w:val="16"/>
          <w:szCs w:val="18"/>
          <w:lang w:val="es-ES"/>
        </w:rPr>
      </w:pPr>
      <w:r w:rsidRPr="00D420E5">
        <w:rPr>
          <w:rFonts w:ascii="Verdana" w:hAnsi="Verdana" w:cs="Arial"/>
          <w:sz w:val="16"/>
          <w:szCs w:val="18"/>
          <w:lang w:eastAsia="es-ES"/>
        </w:rPr>
        <w:object w:dxaOrig="1440" w:dyaOrig="1440" w14:anchorId="36C83E21">
          <v:shape id="_x0000_i1057" type="#_x0000_t75" style="width:326.25pt;height:17.25pt" o:ole="">
            <v:imagedata r:id="rId13" o:title=""/>
          </v:shape>
          <w:control r:id="rId19" w:name="TextBox1122111" w:shapeid="_x0000_i1057"/>
        </w:object>
      </w:r>
      <w:r w:rsidRPr="00D420E5">
        <w:rPr>
          <w:rFonts w:ascii="Verdana" w:hAnsi="Verdana" w:cs="Arial"/>
          <w:sz w:val="16"/>
          <w:szCs w:val="18"/>
          <w:lang w:val="es-ES"/>
        </w:rPr>
        <w:t xml:space="preserve"> </w:t>
      </w:r>
      <w:r w:rsidRPr="00D420E5">
        <w:rPr>
          <w:rFonts w:ascii="Verdana" w:hAnsi="Verdana" w:cs="Arial"/>
          <w:sz w:val="16"/>
          <w:szCs w:val="18"/>
          <w:lang w:eastAsia="es-ES"/>
        </w:rPr>
        <w:object w:dxaOrig="1440" w:dyaOrig="1440" w14:anchorId="3B045C05">
          <v:shape id="_x0000_i1059" type="#_x0000_t75" style="width:152.25pt;height:18.75pt" o:ole="">
            <v:imagedata r:id="rId15" o:title=""/>
          </v:shape>
          <w:control r:id="rId20" w:name="TextBox111111111" w:shapeid="_x0000_i1059"/>
        </w:object>
      </w:r>
    </w:p>
    <w:p w14:paraId="4F52FC76" w14:textId="77777777" w:rsidR="00DD2177" w:rsidRPr="00626D83" w:rsidRDefault="00DD2177" w:rsidP="0046300E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jc w:val="both"/>
        <w:rPr>
          <w:rFonts w:ascii="Verdana" w:hAnsi="Verdana" w:cs="Arial"/>
          <w:sz w:val="16"/>
          <w:szCs w:val="16"/>
          <w:lang w:val="es-ES"/>
        </w:rPr>
      </w:pPr>
    </w:p>
    <w:p w14:paraId="3DAC2D48" w14:textId="5566331F" w:rsidR="00DD2177" w:rsidRPr="00D420E5" w:rsidRDefault="00DD2177" w:rsidP="0046300E">
      <w:pPr>
        <w:tabs>
          <w:tab w:val="left" w:pos="576"/>
          <w:tab w:val="left" w:pos="1056"/>
          <w:tab w:val="left" w:pos="1536"/>
          <w:tab w:val="left" w:pos="2688"/>
          <w:tab w:val="left" w:pos="5376"/>
        </w:tabs>
        <w:jc w:val="both"/>
        <w:rPr>
          <w:rFonts w:ascii="Arial" w:hAnsi="Arial" w:cs="Arial"/>
          <w:sz w:val="22"/>
          <w:lang w:val="es-ES"/>
        </w:rPr>
      </w:pPr>
      <w:r w:rsidRPr="00D420E5">
        <w:rPr>
          <w:rFonts w:ascii="Arial" w:hAnsi="Arial" w:cs="Arial"/>
          <w:sz w:val="22"/>
          <w:lang w:val="es-ES"/>
        </w:rPr>
        <w:t>────────────────────────────────────────────────────────────</w:t>
      </w:r>
    </w:p>
    <w:p w14:paraId="137D1C21" w14:textId="77777777" w:rsidR="00DD2177" w:rsidRPr="00A3640B" w:rsidRDefault="00DD2177" w:rsidP="0046300E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jc w:val="both"/>
        <w:rPr>
          <w:lang w:val="es-ES"/>
        </w:rPr>
      </w:pPr>
      <w:r w:rsidRPr="00A3640B">
        <w:rPr>
          <w:lang w:val="es-ES"/>
        </w:rPr>
        <w:t xml:space="preserve">Para dar por válido la presente Ficha de Enrolamiento, se debe acompañar </w:t>
      </w:r>
      <w:r w:rsidRPr="00A3640B">
        <w:rPr>
          <w:b/>
          <w:lang w:val="es-ES"/>
        </w:rPr>
        <w:t xml:space="preserve">Cédula de Identidad vigente por ambos lados del Accionista y del Representante </w:t>
      </w:r>
      <w:r w:rsidRPr="00A3640B">
        <w:rPr>
          <w:lang w:val="es-ES"/>
        </w:rPr>
        <w:t>(en caso de existir).</w:t>
      </w:r>
    </w:p>
    <w:p w14:paraId="41ACCDA5" w14:textId="77777777" w:rsidR="00DD2177" w:rsidRPr="00A3640B" w:rsidRDefault="00DD2177" w:rsidP="0046300E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ind w:left="97"/>
        <w:jc w:val="both"/>
        <w:rPr>
          <w:lang w:val="es-ES"/>
        </w:rPr>
      </w:pPr>
    </w:p>
    <w:p w14:paraId="1D59FA80" w14:textId="77777777" w:rsidR="00DD2177" w:rsidRPr="00A3640B" w:rsidRDefault="00DD2177" w:rsidP="0046300E">
      <w:pPr>
        <w:pStyle w:val="Default"/>
        <w:jc w:val="both"/>
        <w:rPr>
          <w:rFonts w:ascii="Times New Roman" w:eastAsia="Times New Roman" w:hAnsi="Times New Roman" w:cs="Times New Roman"/>
          <w:color w:val="auto"/>
          <w:lang w:val="es-ES" w:eastAsia="es-ES"/>
        </w:rPr>
      </w:pPr>
      <w:r w:rsidRPr="00A3640B">
        <w:rPr>
          <w:rFonts w:ascii="Times New Roman" w:eastAsia="Times New Roman" w:hAnsi="Times New Roman" w:cs="Times New Roman"/>
          <w:color w:val="auto"/>
          <w:lang w:val="es-ES" w:eastAsia="es-ES"/>
        </w:rPr>
        <w:t xml:space="preserve">El proceso de enrolamiento al servicio deberá finalizar antes de las 14:00 </w:t>
      </w:r>
      <w:proofErr w:type="spellStart"/>
      <w:r w:rsidRPr="00A3640B">
        <w:rPr>
          <w:rFonts w:ascii="Times New Roman" w:eastAsia="Times New Roman" w:hAnsi="Times New Roman" w:cs="Times New Roman"/>
          <w:color w:val="auto"/>
          <w:lang w:val="es-ES" w:eastAsia="es-ES"/>
        </w:rPr>
        <w:t>hrs</w:t>
      </w:r>
      <w:proofErr w:type="spellEnd"/>
      <w:r w:rsidRPr="00A3640B">
        <w:rPr>
          <w:rFonts w:ascii="Times New Roman" w:eastAsia="Times New Roman" w:hAnsi="Times New Roman" w:cs="Times New Roman"/>
          <w:color w:val="auto"/>
          <w:lang w:val="es-ES" w:eastAsia="es-ES"/>
        </w:rPr>
        <w:t>. del día hábil anterior a la realización de la junta.</w:t>
      </w:r>
    </w:p>
    <w:p w14:paraId="1FEBC5E3" w14:textId="77777777" w:rsidR="00DD2177" w:rsidRPr="00A3640B" w:rsidRDefault="00DD2177" w:rsidP="0046300E">
      <w:pPr>
        <w:pStyle w:val="Default"/>
        <w:jc w:val="both"/>
        <w:rPr>
          <w:rFonts w:ascii="Times New Roman" w:eastAsia="Times New Roman" w:hAnsi="Times New Roman" w:cs="Times New Roman"/>
          <w:color w:val="auto"/>
          <w:lang w:val="es-ES" w:eastAsia="es-ES"/>
        </w:rPr>
      </w:pPr>
    </w:p>
    <w:p w14:paraId="33135096" w14:textId="77777777" w:rsidR="00DD2177" w:rsidRPr="00A3640B" w:rsidRDefault="00DD2177" w:rsidP="0046300E">
      <w:pPr>
        <w:pStyle w:val="Default"/>
        <w:jc w:val="both"/>
        <w:rPr>
          <w:rFonts w:ascii="Times New Roman" w:eastAsia="Times New Roman" w:hAnsi="Times New Roman" w:cs="Times New Roman"/>
          <w:color w:val="auto"/>
          <w:lang w:val="es-ES" w:eastAsia="es-ES"/>
        </w:rPr>
      </w:pPr>
      <w:r w:rsidRPr="00A3640B">
        <w:rPr>
          <w:rFonts w:ascii="Times New Roman" w:eastAsia="Times New Roman" w:hAnsi="Times New Roman" w:cs="Times New Roman"/>
          <w:color w:val="auto"/>
          <w:lang w:val="es-ES" w:eastAsia="es-ES"/>
        </w:rPr>
        <w:t>El Accionista o apoderado en su caso, es el responsable del cuidado y buen uso de las claves de acceso e identificadores de usuario, que pone a disposición para operar en el Sistema, no permitiendo que se generen brechas a la seguridad del sistema o mal uso del mismo</w:t>
      </w:r>
    </w:p>
    <w:p w14:paraId="07074A09" w14:textId="77777777" w:rsidR="00DD2177" w:rsidRPr="00A3640B" w:rsidRDefault="00DD2177" w:rsidP="0046300E">
      <w:pPr>
        <w:jc w:val="both"/>
        <w:rPr>
          <w:lang w:val="es-ES"/>
        </w:rPr>
      </w:pPr>
    </w:p>
    <w:p w14:paraId="0470FD2E" w14:textId="56DE8CDB" w:rsidR="00DD2177" w:rsidRPr="00A3640B" w:rsidRDefault="00DD2177" w:rsidP="00DD2177">
      <w:pPr>
        <w:widowControl w:val="0"/>
        <w:tabs>
          <w:tab w:val="left" w:pos="1509"/>
          <w:tab w:val="left" w:pos="1730"/>
          <w:tab w:val="left" w:pos="2450"/>
          <w:tab w:val="left" w:pos="3170"/>
          <w:tab w:val="left" w:pos="3890"/>
          <w:tab w:val="left" w:pos="4610"/>
          <w:tab w:val="left" w:pos="5330"/>
          <w:tab w:val="left" w:pos="6050"/>
          <w:tab w:val="left" w:pos="6770"/>
          <w:tab w:val="left" w:pos="7490"/>
          <w:tab w:val="left" w:pos="8210"/>
          <w:tab w:val="left" w:pos="8930"/>
          <w:tab w:val="left" w:pos="9650"/>
          <w:tab w:val="left" w:pos="10370"/>
          <w:tab w:val="left" w:pos="11090"/>
          <w:tab w:val="left" w:pos="11810"/>
          <w:tab w:val="left" w:pos="12530"/>
          <w:tab w:val="left" w:pos="13250"/>
          <w:tab w:val="left" w:pos="13970"/>
        </w:tabs>
        <w:jc w:val="both"/>
        <w:rPr>
          <w:lang w:val="es-CL"/>
        </w:rPr>
      </w:pPr>
      <w:r w:rsidRPr="00A3640B">
        <w:rPr>
          <w:lang w:val="es-ES"/>
        </w:rPr>
        <w:t xml:space="preserve">En mérito de lo anterior, libera al DCVR de toda responsabilidad por los perjuicios cuya causa directa o remota, incluyendo la pérdida, el uso erróneo, indebido o fraudulento de los identificadores de usuarios y respectivas claves de acceso al Sistema. Esta liberación comprende cualquier tipo de perjuicio que se haya producido, sea patrimonial o moral. </w:t>
      </w:r>
    </w:p>
    <w:sectPr w:rsidR="00DD2177" w:rsidRPr="00A3640B" w:rsidSect="00DF45B8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2240" w:h="15840"/>
      <w:pgMar w:top="1134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85BB9" w14:textId="77777777" w:rsidR="00DF1F33" w:rsidRDefault="00DF1F33" w:rsidP="00DF1F33">
      <w:r>
        <w:separator/>
      </w:r>
    </w:p>
  </w:endnote>
  <w:endnote w:type="continuationSeparator" w:id="0">
    <w:p w14:paraId="0B2A5ADA" w14:textId="77777777" w:rsidR="00DF1F33" w:rsidRDefault="00DF1F33" w:rsidP="00DF1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E1FF7" w14:textId="6FE9B9D5" w:rsidR="00CE70D7" w:rsidRDefault="007C0158">
    <w:pPr>
      <w:pStyle w:val="Piedepgin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48B0933" wp14:editId="641813D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439410" cy="330200"/>
              <wp:effectExtent l="0" t="0" r="8890" b="0"/>
              <wp:wrapNone/>
              <wp:docPr id="1061349796" name="Cuadro de texto 5" descr="Documento Controlado, prohibida su reproducción parcial o total sin autorización. Clasificación: Confidencial ex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39410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7BF4EB" w14:textId="0E6FD103" w:rsidR="007C0158" w:rsidRPr="007C0158" w:rsidRDefault="007C0158" w:rsidP="007C015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7C015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  <w:lang w:val="es-CL"/>
                            </w:rPr>
                            <w:t xml:space="preserve">Documento Controlado, prohibida su reproducción parcial o total sin autorización. </w:t>
                          </w:r>
                          <w:r w:rsidRPr="007C015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Clasificación: Confidencial externo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8B0933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alt="Documento Controlado, prohibida su reproducción parcial o total sin autorización. Clasificación: Confidencial externo" style="position:absolute;margin-left:0;margin-top:0;width:428.3pt;height:26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" filled="f" stroked="f">
              <v:textbox style="mso-fit-shape-to-text:t" inset="0,0,0,15pt">
                <w:txbxContent>
                  <w:p w14:paraId="607BF4EB" w14:textId="0E6FD103" w:rsidR="007C0158" w:rsidRPr="007C0158" w:rsidRDefault="007C0158" w:rsidP="007C015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7C0158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  <w:lang w:val="es-CL"/>
                      </w:rPr>
                      <w:t xml:space="preserve">Documento Controlado, prohibida su reproducción parcial o total sin autorización. </w:t>
                    </w:r>
                    <w:r w:rsidRPr="007C0158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Clasificación: Confidencial externo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D2485" w14:textId="1B985262" w:rsidR="00DF1F33" w:rsidRDefault="007C0158">
    <w:pPr>
      <w:pStyle w:val="Piedepgina"/>
      <w:jc w:val="cen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D9D346C" wp14:editId="146E03D9">
              <wp:simplePos x="914400" y="92487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439410" cy="330200"/>
              <wp:effectExtent l="0" t="0" r="8890" b="0"/>
              <wp:wrapNone/>
              <wp:docPr id="1995616276" name="Cuadro de texto 6" descr="Documento Controlado, prohibida su reproducción parcial o total sin autorización. Clasificación: Confidencial ex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39410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653EDC" w14:textId="302970DD" w:rsidR="007C0158" w:rsidRPr="007C0158" w:rsidRDefault="007C0158" w:rsidP="007C015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7C015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  <w:lang w:val="es-CL"/>
                            </w:rPr>
                            <w:t xml:space="preserve">Documento Controlado, prohibida su reproducción parcial o total sin autorización. </w:t>
                          </w:r>
                          <w:r w:rsidRPr="007C015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Clasificación: Confidencial externo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9D346C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7" type="#_x0000_t202" alt="Documento Controlado, prohibida su reproducción parcial o total sin autorización. Clasificación: Confidencial externo" style="position:absolute;left:0;text-align:left;margin-left:0;margin-top:0;width:428.3pt;height:26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" filled="f" stroked="f">
              <v:textbox style="mso-fit-shape-to-text:t" inset="0,0,0,15pt">
                <w:txbxContent>
                  <w:p w14:paraId="7D653EDC" w14:textId="302970DD" w:rsidR="007C0158" w:rsidRPr="007C0158" w:rsidRDefault="007C0158" w:rsidP="007C015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7C0158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  <w:lang w:val="es-CL"/>
                      </w:rPr>
                      <w:t xml:space="preserve">Documento Controlado, prohibida su reproducción parcial o total sin autorización. </w:t>
                    </w:r>
                    <w:r w:rsidRPr="007C0158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Clasificación: Confidencial externo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4211486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F1F33">
          <w:fldChar w:fldCharType="begin"/>
        </w:r>
        <w:r w:rsidR="00DF1F33">
          <w:instrText xml:space="preserve"> PAGE   \* MERGEFORMAT </w:instrText>
        </w:r>
        <w:r w:rsidR="00DF1F33">
          <w:fldChar w:fldCharType="separate"/>
        </w:r>
        <w:r w:rsidR="00DF1F33">
          <w:rPr>
            <w:noProof/>
          </w:rPr>
          <w:t>7</w:t>
        </w:r>
        <w:r w:rsidR="00DF1F33">
          <w:rPr>
            <w:noProof/>
          </w:rPr>
          <w:fldChar w:fldCharType="end"/>
        </w:r>
      </w:sdtContent>
    </w:sdt>
  </w:p>
  <w:p w14:paraId="4EAEB305" w14:textId="77777777" w:rsidR="00DF1F33" w:rsidRDefault="00DF1F3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A821F" w14:textId="3CA71456" w:rsidR="00CE70D7" w:rsidRDefault="007C0158">
    <w:pPr>
      <w:pStyle w:val="Piedepgin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0C3F7F0" wp14:editId="16FFB94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439410" cy="330200"/>
              <wp:effectExtent l="0" t="0" r="8890" b="0"/>
              <wp:wrapNone/>
              <wp:docPr id="1468662773" name="Cuadro de texto 4" descr="Documento Controlado, prohibida su reproducción parcial o total sin autorización. Clasificación: Confidencial ex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39410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A270B4" w14:textId="78CA7045" w:rsidR="007C0158" w:rsidRPr="007C0158" w:rsidRDefault="007C0158" w:rsidP="007C015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7C015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  <w:lang w:val="es-CL"/>
                            </w:rPr>
                            <w:t xml:space="preserve">Documento Controlado, prohibida su reproducción parcial o total sin autorización. </w:t>
                          </w:r>
                          <w:r w:rsidRPr="007C015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Clasificación: Confidencial externo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C3F7F0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8" type="#_x0000_t202" alt="Documento Controlado, prohibida su reproducción parcial o total sin autorización. Clasificación: Confidencial externo" style="position:absolute;margin-left:0;margin-top:0;width:428.3pt;height:26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" filled="f" stroked="f">
              <v:textbox style="mso-fit-shape-to-text:t" inset="0,0,0,15pt">
                <w:txbxContent>
                  <w:p w14:paraId="3EA270B4" w14:textId="78CA7045" w:rsidR="007C0158" w:rsidRPr="007C0158" w:rsidRDefault="007C0158" w:rsidP="007C015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7C0158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  <w:lang w:val="es-CL"/>
                      </w:rPr>
                      <w:t xml:space="preserve">Documento Controlado, prohibida su reproducción parcial o total sin autorización. </w:t>
                    </w:r>
                    <w:r w:rsidRPr="007C0158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Clasificación: Confidencial externo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4F598" w14:textId="77777777" w:rsidR="00DF1F33" w:rsidRDefault="00DF1F33" w:rsidP="00DF1F33">
      <w:r>
        <w:separator/>
      </w:r>
    </w:p>
  </w:footnote>
  <w:footnote w:type="continuationSeparator" w:id="0">
    <w:p w14:paraId="1D48B40D" w14:textId="77777777" w:rsidR="00DF1F33" w:rsidRDefault="00DF1F33" w:rsidP="00DF1F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92CE3" w14:textId="77777777" w:rsidR="005D5C4B" w:rsidRDefault="005D5C4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237A0" w14:textId="77777777" w:rsidR="005D5C4B" w:rsidRDefault="005D5C4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C073" w14:textId="77777777" w:rsidR="005D5C4B" w:rsidRDefault="005D5C4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6FE83D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90CC56B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8B558C0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4E0019C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A290601"/>
    <w:multiLevelType w:val="multilevel"/>
    <w:tmpl w:val="2312E82E"/>
    <w:lvl w:ilvl="0">
      <w:start w:val="1"/>
      <w:numFmt w:val="decimal"/>
      <w:lvlText w:val="2.%1."/>
      <w:lvlJc w:val="left"/>
      <w:pPr>
        <w:tabs>
          <w:tab w:val="num" w:pos="567"/>
        </w:tabs>
        <w:ind w:left="1134" w:hanging="567"/>
      </w:pPr>
      <w:rPr>
        <w:rFonts w:hint="default"/>
        <w:b/>
        <w:bCs/>
      </w:rPr>
    </w:lvl>
    <w:lvl w:ilvl="1">
      <w:start w:val="1"/>
      <w:numFmt w:val="decimal"/>
      <w:lvlText w:val="1.%2.1."/>
      <w:lvlJc w:val="left"/>
      <w:pPr>
        <w:tabs>
          <w:tab w:val="num" w:pos="1134"/>
        </w:tabs>
        <w:ind w:left="1985" w:hanging="851"/>
      </w:pPr>
      <w:rPr>
        <w:rFonts w:hint="default"/>
        <w:b/>
        <w:bCs/>
      </w:rPr>
    </w:lvl>
    <w:lvl w:ilvl="2">
      <w:start w:val="1"/>
      <w:numFmt w:val="lowerRoman"/>
      <w:lvlText w:val="/%3/"/>
      <w:lvlJc w:val="left"/>
      <w:pPr>
        <w:ind w:left="2835" w:hanging="85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7AE42A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B583C9C"/>
    <w:multiLevelType w:val="multilevel"/>
    <w:tmpl w:val="EC40D6F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1CF066D9"/>
    <w:multiLevelType w:val="multilevel"/>
    <w:tmpl w:val="321A998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67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8" w15:restartNumberingAfterBreak="0">
    <w:nsid w:val="2F8F320F"/>
    <w:multiLevelType w:val="multilevel"/>
    <w:tmpl w:val="68C2492E"/>
    <w:lvl w:ilvl="0">
      <w:start w:val="1"/>
      <w:numFmt w:val="decimal"/>
      <w:lvlText w:val="3.%1."/>
      <w:lvlJc w:val="left"/>
      <w:pPr>
        <w:tabs>
          <w:tab w:val="num" w:pos="567"/>
        </w:tabs>
        <w:ind w:left="1134" w:hanging="567"/>
      </w:pPr>
      <w:rPr>
        <w:rFonts w:hint="default"/>
        <w:b/>
        <w:bCs/>
      </w:rPr>
    </w:lvl>
    <w:lvl w:ilvl="1">
      <w:start w:val="1"/>
      <w:numFmt w:val="decimal"/>
      <w:lvlText w:val="3.%1.%2."/>
      <w:lvlJc w:val="left"/>
      <w:pPr>
        <w:tabs>
          <w:tab w:val="num" w:pos="1134"/>
        </w:tabs>
        <w:ind w:left="1985" w:hanging="851"/>
      </w:pPr>
      <w:rPr>
        <w:rFonts w:ascii="Times New Roman" w:hAnsi="Times New Roman" w:cs="Times New Roman" w:hint="default"/>
        <w:b/>
      </w:rPr>
    </w:lvl>
    <w:lvl w:ilvl="2">
      <w:start w:val="1"/>
      <w:numFmt w:val="lowerRoman"/>
      <w:lvlText w:val="/%3/"/>
      <w:lvlJc w:val="left"/>
      <w:pPr>
        <w:ind w:left="2835" w:hanging="85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45C6FCD"/>
    <w:multiLevelType w:val="multilevel"/>
    <w:tmpl w:val="4DEE3C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76A0BB2"/>
    <w:multiLevelType w:val="multilevel"/>
    <w:tmpl w:val="0032C7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07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11" w15:restartNumberingAfterBreak="0">
    <w:nsid w:val="3B446321"/>
    <w:multiLevelType w:val="hybridMultilevel"/>
    <w:tmpl w:val="2B84B4EE"/>
    <w:lvl w:ilvl="0" w:tplc="FFFFFFFF">
      <w:start w:val="1"/>
      <w:numFmt w:val="lowerLetter"/>
      <w:lvlText w:val="%1)"/>
      <w:lvlJc w:val="left"/>
      <w:pPr>
        <w:ind w:left="221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934" w:hanging="360"/>
      </w:pPr>
    </w:lvl>
    <w:lvl w:ilvl="2" w:tplc="FFFFFFFF" w:tentative="1">
      <w:start w:val="1"/>
      <w:numFmt w:val="lowerRoman"/>
      <w:lvlText w:val="%3."/>
      <w:lvlJc w:val="right"/>
      <w:pPr>
        <w:ind w:left="3654" w:hanging="180"/>
      </w:pPr>
    </w:lvl>
    <w:lvl w:ilvl="3" w:tplc="FFFFFFFF" w:tentative="1">
      <w:start w:val="1"/>
      <w:numFmt w:val="decimal"/>
      <w:lvlText w:val="%4."/>
      <w:lvlJc w:val="left"/>
      <w:pPr>
        <w:ind w:left="4374" w:hanging="360"/>
      </w:pPr>
    </w:lvl>
    <w:lvl w:ilvl="4" w:tplc="FFFFFFFF" w:tentative="1">
      <w:start w:val="1"/>
      <w:numFmt w:val="lowerLetter"/>
      <w:lvlText w:val="%5."/>
      <w:lvlJc w:val="left"/>
      <w:pPr>
        <w:ind w:left="5094" w:hanging="360"/>
      </w:pPr>
    </w:lvl>
    <w:lvl w:ilvl="5" w:tplc="FFFFFFFF" w:tentative="1">
      <w:start w:val="1"/>
      <w:numFmt w:val="lowerRoman"/>
      <w:lvlText w:val="%6."/>
      <w:lvlJc w:val="right"/>
      <w:pPr>
        <w:ind w:left="5814" w:hanging="180"/>
      </w:pPr>
    </w:lvl>
    <w:lvl w:ilvl="6" w:tplc="FFFFFFFF" w:tentative="1">
      <w:start w:val="1"/>
      <w:numFmt w:val="decimal"/>
      <w:lvlText w:val="%7."/>
      <w:lvlJc w:val="left"/>
      <w:pPr>
        <w:ind w:left="6534" w:hanging="360"/>
      </w:pPr>
    </w:lvl>
    <w:lvl w:ilvl="7" w:tplc="FFFFFFFF" w:tentative="1">
      <w:start w:val="1"/>
      <w:numFmt w:val="lowerLetter"/>
      <w:lvlText w:val="%8."/>
      <w:lvlJc w:val="left"/>
      <w:pPr>
        <w:ind w:left="7254" w:hanging="360"/>
      </w:pPr>
    </w:lvl>
    <w:lvl w:ilvl="8" w:tplc="FFFFFFFF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2" w15:restartNumberingAfterBreak="0">
    <w:nsid w:val="50EF303A"/>
    <w:multiLevelType w:val="hybridMultilevel"/>
    <w:tmpl w:val="ABBE444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37619F"/>
    <w:multiLevelType w:val="hybridMultilevel"/>
    <w:tmpl w:val="2B84B4EE"/>
    <w:lvl w:ilvl="0" w:tplc="6F127A52">
      <w:start w:val="1"/>
      <w:numFmt w:val="lowerLetter"/>
      <w:lvlText w:val="%1)"/>
      <w:lvlJc w:val="left"/>
      <w:pPr>
        <w:ind w:left="221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934" w:hanging="360"/>
      </w:pPr>
    </w:lvl>
    <w:lvl w:ilvl="2" w:tplc="340A001B" w:tentative="1">
      <w:start w:val="1"/>
      <w:numFmt w:val="lowerRoman"/>
      <w:lvlText w:val="%3."/>
      <w:lvlJc w:val="right"/>
      <w:pPr>
        <w:ind w:left="3654" w:hanging="180"/>
      </w:pPr>
    </w:lvl>
    <w:lvl w:ilvl="3" w:tplc="340A000F" w:tentative="1">
      <w:start w:val="1"/>
      <w:numFmt w:val="decimal"/>
      <w:lvlText w:val="%4."/>
      <w:lvlJc w:val="left"/>
      <w:pPr>
        <w:ind w:left="4374" w:hanging="360"/>
      </w:pPr>
    </w:lvl>
    <w:lvl w:ilvl="4" w:tplc="340A0019" w:tentative="1">
      <w:start w:val="1"/>
      <w:numFmt w:val="lowerLetter"/>
      <w:lvlText w:val="%5."/>
      <w:lvlJc w:val="left"/>
      <w:pPr>
        <w:ind w:left="5094" w:hanging="360"/>
      </w:pPr>
    </w:lvl>
    <w:lvl w:ilvl="5" w:tplc="340A001B" w:tentative="1">
      <w:start w:val="1"/>
      <w:numFmt w:val="lowerRoman"/>
      <w:lvlText w:val="%6."/>
      <w:lvlJc w:val="right"/>
      <w:pPr>
        <w:ind w:left="5814" w:hanging="180"/>
      </w:pPr>
    </w:lvl>
    <w:lvl w:ilvl="6" w:tplc="340A000F" w:tentative="1">
      <w:start w:val="1"/>
      <w:numFmt w:val="decimal"/>
      <w:lvlText w:val="%7."/>
      <w:lvlJc w:val="left"/>
      <w:pPr>
        <w:ind w:left="6534" w:hanging="360"/>
      </w:pPr>
    </w:lvl>
    <w:lvl w:ilvl="7" w:tplc="340A0019" w:tentative="1">
      <w:start w:val="1"/>
      <w:numFmt w:val="lowerLetter"/>
      <w:lvlText w:val="%8."/>
      <w:lvlJc w:val="left"/>
      <w:pPr>
        <w:ind w:left="7254" w:hanging="360"/>
      </w:pPr>
    </w:lvl>
    <w:lvl w:ilvl="8" w:tplc="340A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4" w15:restartNumberingAfterBreak="0">
    <w:nsid w:val="58AF794F"/>
    <w:multiLevelType w:val="hybridMultilevel"/>
    <w:tmpl w:val="380229BA"/>
    <w:lvl w:ilvl="0" w:tplc="DBBC6A0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214" w:hanging="360"/>
      </w:pPr>
    </w:lvl>
    <w:lvl w:ilvl="2" w:tplc="340A001B" w:tentative="1">
      <w:start w:val="1"/>
      <w:numFmt w:val="lowerRoman"/>
      <w:lvlText w:val="%3."/>
      <w:lvlJc w:val="right"/>
      <w:pPr>
        <w:ind w:left="2934" w:hanging="180"/>
      </w:pPr>
    </w:lvl>
    <w:lvl w:ilvl="3" w:tplc="340A000F" w:tentative="1">
      <w:start w:val="1"/>
      <w:numFmt w:val="decimal"/>
      <w:lvlText w:val="%4."/>
      <w:lvlJc w:val="left"/>
      <w:pPr>
        <w:ind w:left="3654" w:hanging="360"/>
      </w:pPr>
    </w:lvl>
    <w:lvl w:ilvl="4" w:tplc="340A0019" w:tentative="1">
      <w:start w:val="1"/>
      <w:numFmt w:val="lowerLetter"/>
      <w:lvlText w:val="%5."/>
      <w:lvlJc w:val="left"/>
      <w:pPr>
        <w:ind w:left="4374" w:hanging="360"/>
      </w:pPr>
    </w:lvl>
    <w:lvl w:ilvl="5" w:tplc="340A001B" w:tentative="1">
      <w:start w:val="1"/>
      <w:numFmt w:val="lowerRoman"/>
      <w:lvlText w:val="%6."/>
      <w:lvlJc w:val="right"/>
      <w:pPr>
        <w:ind w:left="5094" w:hanging="180"/>
      </w:pPr>
    </w:lvl>
    <w:lvl w:ilvl="6" w:tplc="340A000F" w:tentative="1">
      <w:start w:val="1"/>
      <w:numFmt w:val="decimal"/>
      <w:lvlText w:val="%7."/>
      <w:lvlJc w:val="left"/>
      <w:pPr>
        <w:ind w:left="5814" w:hanging="360"/>
      </w:pPr>
    </w:lvl>
    <w:lvl w:ilvl="7" w:tplc="340A0019" w:tentative="1">
      <w:start w:val="1"/>
      <w:numFmt w:val="lowerLetter"/>
      <w:lvlText w:val="%8."/>
      <w:lvlJc w:val="left"/>
      <w:pPr>
        <w:ind w:left="6534" w:hanging="360"/>
      </w:pPr>
    </w:lvl>
    <w:lvl w:ilvl="8" w:tplc="34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618F6430"/>
    <w:multiLevelType w:val="multilevel"/>
    <w:tmpl w:val="740C4F90"/>
    <w:lvl w:ilvl="0">
      <w:start w:val="1"/>
      <w:numFmt w:val="decimal"/>
      <w:lvlText w:val="2.%1."/>
      <w:lvlJc w:val="left"/>
      <w:pPr>
        <w:tabs>
          <w:tab w:val="num" w:pos="567"/>
        </w:tabs>
        <w:ind w:left="1134" w:hanging="567"/>
      </w:pPr>
      <w:rPr>
        <w:rFonts w:hint="default"/>
        <w:b/>
        <w:bCs/>
      </w:rPr>
    </w:lvl>
    <w:lvl w:ilvl="1">
      <w:start w:val="1"/>
      <w:numFmt w:val="decimal"/>
      <w:lvlText w:val="1.%1.%2."/>
      <w:lvlJc w:val="left"/>
      <w:pPr>
        <w:tabs>
          <w:tab w:val="num" w:pos="1134"/>
        </w:tabs>
        <w:ind w:left="1985" w:hanging="851"/>
      </w:pPr>
      <w:rPr>
        <w:rFonts w:hint="default"/>
        <w:b/>
        <w:bCs/>
      </w:rPr>
    </w:lvl>
    <w:lvl w:ilvl="2">
      <w:start w:val="1"/>
      <w:numFmt w:val="lowerRoman"/>
      <w:lvlText w:val="/%3/"/>
      <w:lvlJc w:val="left"/>
      <w:pPr>
        <w:ind w:left="2835" w:hanging="85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38C40C1"/>
    <w:multiLevelType w:val="hybridMultilevel"/>
    <w:tmpl w:val="83887AEA"/>
    <w:lvl w:ilvl="0" w:tplc="43CAFAC2">
      <w:start w:val="4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F350122"/>
    <w:multiLevelType w:val="multilevel"/>
    <w:tmpl w:val="203C29FC"/>
    <w:lvl w:ilvl="0">
      <w:start w:val="1"/>
      <w:numFmt w:val="decimal"/>
      <w:lvlText w:val="1.%1."/>
      <w:lvlJc w:val="left"/>
      <w:pPr>
        <w:tabs>
          <w:tab w:val="num" w:pos="567"/>
        </w:tabs>
        <w:ind w:left="1134" w:hanging="567"/>
      </w:pPr>
      <w:rPr>
        <w:rFonts w:hint="default"/>
        <w:b/>
        <w:bCs/>
      </w:rPr>
    </w:lvl>
    <w:lvl w:ilvl="1">
      <w:start w:val="1"/>
      <w:numFmt w:val="decimal"/>
      <w:lvlText w:val="1.%2.1."/>
      <w:lvlJc w:val="left"/>
      <w:pPr>
        <w:tabs>
          <w:tab w:val="num" w:pos="1134"/>
        </w:tabs>
        <w:ind w:left="1985" w:hanging="851"/>
      </w:pPr>
      <w:rPr>
        <w:rFonts w:hint="default"/>
        <w:b/>
        <w:bCs/>
      </w:rPr>
    </w:lvl>
    <w:lvl w:ilvl="2">
      <w:start w:val="1"/>
      <w:numFmt w:val="lowerRoman"/>
      <w:lvlText w:val="/%3/"/>
      <w:lvlJc w:val="left"/>
      <w:pPr>
        <w:ind w:left="2835" w:hanging="85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DE0466C"/>
    <w:multiLevelType w:val="multilevel"/>
    <w:tmpl w:val="203C29FC"/>
    <w:lvl w:ilvl="0">
      <w:start w:val="1"/>
      <w:numFmt w:val="decimal"/>
      <w:lvlText w:val="1.%1."/>
      <w:lvlJc w:val="left"/>
      <w:pPr>
        <w:tabs>
          <w:tab w:val="num" w:pos="567"/>
        </w:tabs>
        <w:ind w:left="1134" w:hanging="567"/>
      </w:pPr>
      <w:rPr>
        <w:rFonts w:hint="default"/>
        <w:b/>
        <w:bCs/>
      </w:rPr>
    </w:lvl>
    <w:lvl w:ilvl="1">
      <w:start w:val="1"/>
      <w:numFmt w:val="decimal"/>
      <w:lvlText w:val="1.%2.1."/>
      <w:lvlJc w:val="left"/>
      <w:pPr>
        <w:tabs>
          <w:tab w:val="num" w:pos="1134"/>
        </w:tabs>
        <w:ind w:left="1985" w:hanging="851"/>
      </w:pPr>
      <w:rPr>
        <w:rFonts w:hint="default"/>
        <w:b/>
        <w:bCs/>
      </w:rPr>
    </w:lvl>
    <w:lvl w:ilvl="2">
      <w:start w:val="1"/>
      <w:numFmt w:val="lowerRoman"/>
      <w:lvlText w:val="/%3/"/>
      <w:lvlJc w:val="left"/>
      <w:pPr>
        <w:ind w:left="2835" w:hanging="85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593666569">
    <w:abstractNumId w:val="9"/>
  </w:num>
  <w:num w:numId="2" w16cid:durableId="2107261826">
    <w:abstractNumId w:val="17"/>
  </w:num>
  <w:num w:numId="3" w16cid:durableId="1696929595">
    <w:abstractNumId w:val="15"/>
  </w:num>
  <w:num w:numId="4" w16cid:durableId="1082995732">
    <w:abstractNumId w:val="8"/>
  </w:num>
  <w:num w:numId="5" w16cid:durableId="978416137">
    <w:abstractNumId w:val="6"/>
  </w:num>
  <w:num w:numId="6" w16cid:durableId="1195574743">
    <w:abstractNumId w:val="10"/>
  </w:num>
  <w:num w:numId="7" w16cid:durableId="753478777">
    <w:abstractNumId w:val="7"/>
  </w:num>
  <w:num w:numId="8" w16cid:durableId="1685862118">
    <w:abstractNumId w:val="16"/>
  </w:num>
  <w:num w:numId="9" w16cid:durableId="1021977720">
    <w:abstractNumId w:val="13"/>
  </w:num>
  <w:num w:numId="10" w16cid:durableId="833572496">
    <w:abstractNumId w:val="11"/>
  </w:num>
  <w:num w:numId="11" w16cid:durableId="609123021">
    <w:abstractNumId w:val="14"/>
  </w:num>
  <w:num w:numId="12" w16cid:durableId="108089047">
    <w:abstractNumId w:val="2"/>
  </w:num>
  <w:num w:numId="13" w16cid:durableId="348995953">
    <w:abstractNumId w:val="1"/>
  </w:num>
  <w:num w:numId="14" w16cid:durableId="190728478">
    <w:abstractNumId w:val="12"/>
  </w:num>
  <w:num w:numId="15" w16cid:durableId="1553619830">
    <w:abstractNumId w:val="3"/>
  </w:num>
  <w:num w:numId="16" w16cid:durableId="1674335066">
    <w:abstractNumId w:val="0"/>
  </w:num>
  <w:num w:numId="17" w16cid:durableId="2001540771">
    <w:abstractNumId w:val="5"/>
  </w:num>
  <w:num w:numId="18" w16cid:durableId="1449809744">
    <w:abstractNumId w:val="18"/>
  </w:num>
  <w:num w:numId="19" w16cid:durableId="20220496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BE4"/>
    <w:rsid w:val="000014F7"/>
    <w:rsid w:val="00047116"/>
    <w:rsid w:val="00052122"/>
    <w:rsid w:val="00081048"/>
    <w:rsid w:val="000974E8"/>
    <w:rsid w:val="000A2F72"/>
    <w:rsid w:val="00103049"/>
    <w:rsid w:val="00105DA1"/>
    <w:rsid w:val="00106899"/>
    <w:rsid w:val="001277C6"/>
    <w:rsid w:val="001602E1"/>
    <w:rsid w:val="001817B1"/>
    <w:rsid w:val="00201A1F"/>
    <w:rsid w:val="002242D3"/>
    <w:rsid w:val="00251951"/>
    <w:rsid w:val="00257517"/>
    <w:rsid w:val="002D280E"/>
    <w:rsid w:val="00316D66"/>
    <w:rsid w:val="00371686"/>
    <w:rsid w:val="003E2051"/>
    <w:rsid w:val="00461B29"/>
    <w:rsid w:val="00474DCD"/>
    <w:rsid w:val="005154B3"/>
    <w:rsid w:val="00577E14"/>
    <w:rsid w:val="005D5C4B"/>
    <w:rsid w:val="005F6922"/>
    <w:rsid w:val="006624A1"/>
    <w:rsid w:val="00663AEB"/>
    <w:rsid w:val="00667CC4"/>
    <w:rsid w:val="0070399D"/>
    <w:rsid w:val="00720A4C"/>
    <w:rsid w:val="00726081"/>
    <w:rsid w:val="00795546"/>
    <w:rsid w:val="007C0158"/>
    <w:rsid w:val="00803B98"/>
    <w:rsid w:val="008211E8"/>
    <w:rsid w:val="008526F9"/>
    <w:rsid w:val="008725D5"/>
    <w:rsid w:val="00875A11"/>
    <w:rsid w:val="0087704D"/>
    <w:rsid w:val="00877620"/>
    <w:rsid w:val="00896633"/>
    <w:rsid w:val="008A36C9"/>
    <w:rsid w:val="008B00D5"/>
    <w:rsid w:val="009260D3"/>
    <w:rsid w:val="00964362"/>
    <w:rsid w:val="00A02C8B"/>
    <w:rsid w:val="00A3640B"/>
    <w:rsid w:val="00B2203C"/>
    <w:rsid w:val="00C91907"/>
    <w:rsid w:val="00CA1ED7"/>
    <w:rsid w:val="00CC0C1E"/>
    <w:rsid w:val="00CE1530"/>
    <w:rsid w:val="00CE70D7"/>
    <w:rsid w:val="00CF1EBB"/>
    <w:rsid w:val="00CF61F3"/>
    <w:rsid w:val="00D06E80"/>
    <w:rsid w:val="00D23785"/>
    <w:rsid w:val="00D30145"/>
    <w:rsid w:val="00D4658B"/>
    <w:rsid w:val="00D4682B"/>
    <w:rsid w:val="00D54BE4"/>
    <w:rsid w:val="00D5710A"/>
    <w:rsid w:val="00D61200"/>
    <w:rsid w:val="00D63FAF"/>
    <w:rsid w:val="00D65776"/>
    <w:rsid w:val="00D970DE"/>
    <w:rsid w:val="00DD2177"/>
    <w:rsid w:val="00DF1F33"/>
    <w:rsid w:val="00DF45B8"/>
    <w:rsid w:val="00E03938"/>
    <w:rsid w:val="00E307E7"/>
    <w:rsid w:val="00E36D3B"/>
    <w:rsid w:val="00E50790"/>
    <w:rsid w:val="00E57A51"/>
    <w:rsid w:val="00EA427D"/>
    <w:rsid w:val="00ED3440"/>
    <w:rsid w:val="00EE2AC9"/>
    <w:rsid w:val="00F64023"/>
    <w:rsid w:val="00FA04ED"/>
    <w:rsid w:val="00FC28BD"/>
    <w:rsid w:val="00FD1384"/>
    <w:rsid w:val="00FD3878"/>
    <w:rsid w:val="00FE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69BEF42C"/>
  <w15:chartTrackingRefBased/>
  <w15:docId w15:val="{7F3D9237-0636-472D-B99A-BD590CD13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BE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54B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54B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54B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54B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54B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54BE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54BE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54BE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54BE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54B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54B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54B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54BE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54BE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54BE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54BE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54BE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54BE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54B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54B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54B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54B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54B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54BE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54BE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54BE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54B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54BE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54BE4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rsid w:val="00D54BE4"/>
    <w:pPr>
      <w:tabs>
        <w:tab w:val="center" w:pos="4252"/>
        <w:tab w:val="right" w:pos="8504"/>
      </w:tabs>
    </w:pPr>
    <w:rPr>
      <w:rFonts w:ascii="Arial" w:hAnsi="Arial"/>
      <w:lang w:val="es-CL" w:eastAsia="es-CL"/>
    </w:rPr>
  </w:style>
  <w:style w:type="character" w:customStyle="1" w:styleId="EncabezadoCar">
    <w:name w:val="Encabezado Car"/>
    <w:basedOn w:val="Fuentedeprrafopredeter"/>
    <w:link w:val="Encabezado"/>
    <w:rsid w:val="00D54BE4"/>
    <w:rPr>
      <w:rFonts w:ascii="Arial" w:eastAsia="Times New Roman" w:hAnsi="Arial" w:cs="Times New Roman"/>
      <w:kern w:val="0"/>
      <w:sz w:val="24"/>
      <w:szCs w:val="24"/>
      <w:lang w:eastAsia="es-CL"/>
      <w14:ligatures w14:val="none"/>
    </w:rPr>
  </w:style>
  <w:style w:type="character" w:styleId="Hipervnculo">
    <w:name w:val="Hyperlink"/>
    <w:basedOn w:val="Fuentedeprrafopredeter"/>
    <w:uiPriority w:val="99"/>
    <w:unhideWhenUsed/>
    <w:rsid w:val="00D54BE4"/>
    <w:rPr>
      <w:color w:val="467886" w:themeColor="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D54BE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54BE4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70399D"/>
    <w:rPr>
      <w:color w:val="605E5C"/>
      <w:shd w:val="clear" w:color="auto" w:fill="E1DFDD"/>
    </w:rPr>
  </w:style>
  <w:style w:type="paragraph" w:customStyle="1" w:styleId="Default">
    <w:name w:val="Default"/>
    <w:rsid w:val="0070399D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kern w:val="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70399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0399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0399D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0399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0399D"/>
    <w:rPr>
      <w:rFonts w:ascii="Times New Roman" w:eastAsia="Times New Roman" w:hAnsi="Times New Roman" w:cs="Times New Roman"/>
      <w:b/>
      <w:bCs/>
      <w:kern w:val="0"/>
      <w:sz w:val="20"/>
      <w:szCs w:val="20"/>
      <w:lang w:val="en-US"/>
      <w14:ligatures w14:val="none"/>
    </w:rPr>
  </w:style>
  <w:style w:type="paragraph" w:styleId="Revisin">
    <w:name w:val="Revision"/>
    <w:hidden/>
    <w:uiPriority w:val="99"/>
    <w:semiHidden/>
    <w:rsid w:val="00DF1F3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Hipervnculovisitado">
    <w:name w:val="FollowedHyperlink"/>
    <w:basedOn w:val="Fuentedeprrafopredeter"/>
    <w:uiPriority w:val="99"/>
    <w:semiHidden/>
    <w:unhideWhenUsed/>
    <w:rsid w:val="00875A1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wmf" Id="rId8" /><Relationship Type="http://schemas.openxmlformats.org/officeDocument/2006/relationships/image" Target="media/image3.wmf" Id="rId13" /><Relationship Type="http://schemas.openxmlformats.org/officeDocument/2006/relationships/control" Target="activeX/activeX7.xml" Id="rId18" /><Relationship Type="http://schemas.openxmlformats.org/officeDocument/2006/relationships/footer" Target="footer3.xml" Id="rId26" /><Relationship Type="http://schemas.openxmlformats.org/officeDocument/2006/relationships/settings" Target="settings.xml" Id="rId3" /><Relationship Type="http://schemas.openxmlformats.org/officeDocument/2006/relationships/header" Target="header1.xml" Id="rId21" /><Relationship Type="http://schemas.openxmlformats.org/officeDocument/2006/relationships/hyperlink" Target="mailto:registrojuntas@dcv.cl" TargetMode="External" Id="rId7" /><Relationship Type="http://schemas.openxmlformats.org/officeDocument/2006/relationships/control" Target="activeX/activeX3.xml" Id="rId12" /><Relationship Type="http://schemas.openxmlformats.org/officeDocument/2006/relationships/control" Target="activeX/activeX6.xml" Id="rId17" /><Relationship Type="http://schemas.openxmlformats.org/officeDocument/2006/relationships/header" Target="header3.xml" Id="rId25" /><Relationship Type="http://schemas.openxmlformats.org/officeDocument/2006/relationships/styles" Target="styles.xml" Id="rId2" /><Relationship Type="http://schemas.openxmlformats.org/officeDocument/2006/relationships/control" Target="activeX/activeX5.xml" Id="rId16" /><Relationship Type="http://schemas.openxmlformats.org/officeDocument/2006/relationships/control" Target="activeX/activeX9.xml" Id="rId20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ontrol" Target="activeX/activeX2.xml" Id="rId11" /><Relationship Type="http://schemas.openxmlformats.org/officeDocument/2006/relationships/footer" Target="footer2.xml" Id="rId24" /><Relationship Type="http://schemas.openxmlformats.org/officeDocument/2006/relationships/footnotes" Target="footnotes.xml" Id="rId5" /><Relationship Type="http://schemas.openxmlformats.org/officeDocument/2006/relationships/image" Target="media/image4.wmf" Id="rId15" /><Relationship Type="http://schemas.openxmlformats.org/officeDocument/2006/relationships/footer" Target="footer1.xml" Id="rId23" /><Relationship Type="http://schemas.openxmlformats.org/officeDocument/2006/relationships/theme" Target="theme/theme1.xml" Id="rId28" /><Relationship Type="http://schemas.openxmlformats.org/officeDocument/2006/relationships/image" Target="media/image2.wmf" Id="rId10" /><Relationship Type="http://schemas.openxmlformats.org/officeDocument/2006/relationships/control" Target="activeX/activeX8.xml" Id="rId19" /><Relationship Type="http://schemas.openxmlformats.org/officeDocument/2006/relationships/webSettings" Target="webSettings.xml" Id="rId4" /><Relationship Type="http://schemas.openxmlformats.org/officeDocument/2006/relationships/control" Target="activeX/activeX1.xml" Id="rId9" /><Relationship Type="http://schemas.openxmlformats.org/officeDocument/2006/relationships/control" Target="activeX/activeX4.xml" Id="rId14" /><Relationship Type="http://schemas.openxmlformats.org/officeDocument/2006/relationships/header" Target="header2.xml" Id="rId22" /><Relationship Type="http://schemas.openxmlformats.org/officeDocument/2006/relationships/fontTable" Target="fontTable.xml" Id="rId27" /><Relationship Type="http://schemas.openxmlformats.org/officeDocument/2006/relationships/customXml" Target="/customXML/item.xml" Id="imanage.xml" 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.xml" Id="iManageProps" /></Relationships>
</file>

<file path=customXML/item.xml><?xml version="1.0" encoding="utf-8"?>
<properties xmlns="http://www.imanage.com/work/xmlschema">
  <documentid>BYE!18123430.7</documentid>
  <senderid>MJORELLANA</senderid>
  <senderemail>MJORELLANA@BYE.CL</senderemail>
  <lastmodified>2025-04-21T14:24:00.0000000-04:00</lastmodified>
  <database>BYE</database>
</properties>
</file>

<file path=customXML/itemProps.xml><?xml version="1.0" encoding="utf-8"?>
<ds:datastoreItem xmlns:ds="http://schemas.openxmlformats.org/officeDocument/2006/customXml" ds:itemID="{FDBF2630-66FE-4B37-8698-0A9702546B8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f2d523b-0b4c-474e-95a0-8b2b1558f941}" enabled="1" method="Privileged" siteId="{14012b8a-9b7b-47f2-bed7-8357b6190cdb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1162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B&amp;E</dc:creator>
  <cp:keywords/>
  <dc:description/>
  <cp:lastModifiedBy>B&amp;E</cp:lastModifiedBy>
  <cp:revision>5</cp:revision>
  <cp:lastPrinted>2025-04-17T19:37:00Z</cp:lastPrinted>
  <dcterms:created xsi:type="dcterms:W3CDTF">2025-04-21T18:23:00Z</dcterms:created>
  <dcterms:modified xsi:type="dcterms:W3CDTF">2025-04-21T18:24:00Z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578a03f5,3f42e9a4,76f2b014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Documento Controlado, prohibida su reproducción parcial o total sin autorización. Clasificación: Confidencial externo</vt:lpwstr>
  </property>
</Properties>
</file>